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2DCE20" w14:textId="24BC6FCB" w:rsidR="00027B83" w:rsidRDefault="00EC01F1" w:rsidP="009728BC">
      <w:pPr>
        <w:spacing w:line="276" w:lineRule="auto"/>
        <w:ind w:left="4253" w:firstLine="1276"/>
        <w:rPr>
          <w:bCs/>
          <w:caps/>
        </w:rPr>
      </w:pPr>
      <w:r>
        <w:rPr>
          <w:bCs/>
          <w:caps/>
        </w:rPr>
        <w:t xml:space="preserve">  </w:t>
      </w:r>
      <w:r w:rsidR="000B0897">
        <w:rPr>
          <w:bCs/>
          <w:caps/>
        </w:rPr>
        <w:t>PATVIRTINTA</w:t>
      </w:r>
    </w:p>
    <w:p w14:paraId="5D4970F9" w14:textId="77777777" w:rsidR="00027B83" w:rsidRDefault="000B0897" w:rsidP="000B0897">
      <w:pPr>
        <w:spacing w:line="276" w:lineRule="auto"/>
        <w:ind w:left="5245" w:hanging="284"/>
        <w:jc w:val="center"/>
        <w:rPr>
          <w:bCs/>
          <w:caps/>
        </w:rPr>
      </w:pPr>
      <w:r>
        <w:rPr>
          <w:bCs/>
        </w:rPr>
        <w:t xml:space="preserve">Viešųjų pirkimų tarnybos direktoriaus </w:t>
      </w:r>
    </w:p>
    <w:p w14:paraId="657FE802" w14:textId="77777777" w:rsidR="00027B83" w:rsidRDefault="000B0897" w:rsidP="000B0897">
      <w:pPr>
        <w:spacing w:line="276" w:lineRule="auto"/>
        <w:ind w:left="5387" w:firstLine="142"/>
        <w:jc w:val="center"/>
        <w:rPr>
          <w:bCs/>
          <w:caps/>
        </w:rPr>
      </w:pPr>
      <w:r>
        <w:rPr>
          <w:bCs/>
        </w:rPr>
        <w:t>2024 m. gruodžio 30 d. įsakymu Nr. 1S-209</w:t>
      </w:r>
    </w:p>
    <w:p w14:paraId="76F46F9D" w14:textId="77777777" w:rsidR="00027B83" w:rsidRDefault="00027B83">
      <w:pPr>
        <w:tabs>
          <w:tab w:val="left" w:pos="5400"/>
        </w:tabs>
        <w:ind w:firstLine="62"/>
        <w:textAlignment w:val="center"/>
      </w:pPr>
    </w:p>
    <w:p w14:paraId="1A6AC08A" w14:textId="77777777" w:rsidR="00027B83" w:rsidRDefault="00027B83">
      <w:pPr>
        <w:tabs>
          <w:tab w:val="left" w:pos="5400"/>
        </w:tabs>
        <w:textAlignment w:val="center"/>
        <w:rPr>
          <w:szCs w:val="24"/>
        </w:rPr>
      </w:pPr>
    </w:p>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BFF2692" w14:textId="40657A22" w:rsidR="00027B83" w:rsidRDefault="00027B83" w:rsidP="001041AB">
      <w:pPr>
        <w:widowControl w:val="0"/>
        <w:pBdr>
          <w:top w:val="nil"/>
          <w:left w:val="nil"/>
          <w:bottom w:val="nil"/>
          <w:right w:val="nil"/>
          <w:between w:val="nil"/>
        </w:pBdr>
        <w:tabs>
          <w:tab w:val="left" w:pos="567"/>
          <w:tab w:val="left" w:pos="851"/>
        </w:tabs>
        <w:rPr>
          <w:caps/>
          <w:szCs w:val="24"/>
        </w:rPr>
      </w:pP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36870AE8" w:rsidR="00027B83" w:rsidRDefault="006219B9">
            <w:pPr>
              <w:jc w:val="both"/>
              <w:rPr>
                <w:kern w:val="2"/>
                <w:szCs w:val="24"/>
              </w:rPr>
            </w:pPr>
            <w:r>
              <w:rPr>
                <w:rFonts w:eastAsiaTheme="minorHAnsi"/>
                <w:b/>
              </w:rPr>
              <w:t xml:space="preserve">Kretingos rajono savivaldybės vandens tiekimo ir nuotekų tvarkymo infrastruktūros plėtros specialiojo plano keitimo </w:t>
            </w:r>
            <w:r w:rsidRPr="00D4446A">
              <w:rPr>
                <w:rFonts w:eastAsiaTheme="minorHAnsi"/>
                <w:b/>
              </w:rPr>
              <w:t>paslaugos</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2341B7CF" w:rsidR="00027B83" w:rsidRDefault="006219B9">
            <w:pPr>
              <w:jc w:val="both"/>
              <w:rPr>
                <w:kern w:val="2"/>
                <w:szCs w:val="24"/>
              </w:rPr>
            </w:pPr>
            <w:r>
              <w:rPr>
                <w:kern w:val="2"/>
                <w:szCs w:val="24"/>
              </w:rPr>
              <w:t>2025-</w:t>
            </w: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77777777" w:rsidR="00027B83" w:rsidRDefault="00027B83">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rsidTr="00451CA0">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6219B9" w14:paraId="04D436D4" w14:textId="77777777" w:rsidTr="00451CA0">
        <w:tc>
          <w:tcPr>
            <w:tcW w:w="2808" w:type="dxa"/>
            <w:vMerge w:val="restart"/>
          </w:tcPr>
          <w:p w14:paraId="0ECE2B8D" w14:textId="77777777" w:rsidR="006219B9" w:rsidRDefault="006219B9" w:rsidP="006219B9">
            <w:pPr>
              <w:jc w:val="center"/>
              <w:rPr>
                <w:b/>
                <w:kern w:val="2"/>
                <w:szCs w:val="24"/>
              </w:rPr>
            </w:pPr>
          </w:p>
          <w:p w14:paraId="16696CF5" w14:textId="77777777" w:rsidR="006219B9" w:rsidRDefault="006219B9" w:rsidP="006219B9">
            <w:pPr>
              <w:jc w:val="center"/>
              <w:rPr>
                <w:b/>
                <w:kern w:val="2"/>
                <w:szCs w:val="24"/>
              </w:rPr>
            </w:pPr>
          </w:p>
          <w:p w14:paraId="6585B756" w14:textId="77777777" w:rsidR="006219B9" w:rsidRDefault="006219B9" w:rsidP="006219B9">
            <w:pPr>
              <w:jc w:val="center"/>
              <w:rPr>
                <w:b/>
                <w:kern w:val="2"/>
                <w:szCs w:val="24"/>
              </w:rPr>
            </w:pPr>
          </w:p>
          <w:p w14:paraId="55D75142" w14:textId="77777777" w:rsidR="006219B9" w:rsidRDefault="006219B9" w:rsidP="006219B9">
            <w:pPr>
              <w:rPr>
                <w:b/>
                <w:kern w:val="2"/>
                <w:szCs w:val="24"/>
              </w:rPr>
            </w:pPr>
          </w:p>
          <w:p w14:paraId="405523D9" w14:textId="77777777" w:rsidR="006219B9" w:rsidRDefault="006219B9" w:rsidP="006219B9">
            <w:pPr>
              <w:rPr>
                <w:b/>
                <w:kern w:val="2"/>
                <w:szCs w:val="24"/>
              </w:rPr>
            </w:pPr>
            <w:r>
              <w:rPr>
                <w:b/>
                <w:kern w:val="2"/>
                <w:szCs w:val="24"/>
              </w:rPr>
              <w:t>1.1. Pirkėjas</w:t>
            </w:r>
          </w:p>
        </w:tc>
        <w:tc>
          <w:tcPr>
            <w:tcW w:w="3240" w:type="dxa"/>
          </w:tcPr>
          <w:p w14:paraId="1D4D11A1" w14:textId="77777777" w:rsidR="006219B9" w:rsidRDefault="006219B9" w:rsidP="006219B9">
            <w:pPr>
              <w:rPr>
                <w:kern w:val="2"/>
                <w:szCs w:val="24"/>
              </w:rPr>
            </w:pPr>
            <w:r>
              <w:rPr>
                <w:kern w:val="2"/>
                <w:szCs w:val="24"/>
              </w:rPr>
              <w:t>1.1.1. Pavadinimas</w:t>
            </w:r>
          </w:p>
        </w:tc>
        <w:tc>
          <w:tcPr>
            <w:tcW w:w="3510" w:type="dxa"/>
          </w:tcPr>
          <w:p w14:paraId="30AA0024" w14:textId="1B550CDB" w:rsidR="006219B9" w:rsidRDefault="006219B9" w:rsidP="006219B9">
            <w:pPr>
              <w:jc w:val="both"/>
              <w:rPr>
                <w:kern w:val="2"/>
                <w:szCs w:val="24"/>
              </w:rPr>
            </w:pPr>
            <w:r w:rsidRPr="007F2244">
              <w:rPr>
                <w:rFonts w:eastAsia="Calibri"/>
                <w:szCs w:val="24"/>
              </w:rPr>
              <w:t>Kretingos rajono savivaldybės administracija</w:t>
            </w:r>
          </w:p>
        </w:tc>
      </w:tr>
      <w:tr w:rsidR="006219B9" w14:paraId="05F15DB5" w14:textId="77777777" w:rsidTr="00451CA0">
        <w:tc>
          <w:tcPr>
            <w:tcW w:w="2808" w:type="dxa"/>
            <w:vMerge/>
          </w:tcPr>
          <w:p w14:paraId="5C481D02" w14:textId="77777777" w:rsidR="006219B9" w:rsidRDefault="006219B9" w:rsidP="006219B9">
            <w:pPr>
              <w:rPr>
                <w:kern w:val="2"/>
                <w:szCs w:val="24"/>
              </w:rPr>
            </w:pPr>
          </w:p>
        </w:tc>
        <w:tc>
          <w:tcPr>
            <w:tcW w:w="3240" w:type="dxa"/>
          </w:tcPr>
          <w:p w14:paraId="558DC631" w14:textId="77777777" w:rsidR="006219B9" w:rsidRDefault="006219B9" w:rsidP="006219B9">
            <w:pPr>
              <w:rPr>
                <w:kern w:val="2"/>
                <w:szCs w:val="24"/>
              </w:rPr>
            </w:pPr>
            <w:r>
              <w:rPr>
                <w:kern w:val="2"/>
                <w:szCs w:val="24"/>
              </w:rPr>
              <w:t>1.1.2. Juridinio asmens kodas</w:t>
            </w:r>
          </w:p>
        </w:tc>
        <w:tc>
          <w:tcPr>
            <w:tcW w:w="3510" w:type="dxa"/>
          </w:tcPr>
          <w:p w14:paraId="3AF9384B" w14:textId="28DAE35C" w:rsidR="006219B9" w:rsidRDefault="006219B9" w:rsidP="006219B9">
            <w:pPr>
              <w:jc w:val="both"/>
              <w:rPr>
                <w:kern w:val="2"/>
                <w:szCs w:val="24"/>
              </w:rPr>
            </w:pPr>
            <w:r w:rsidRPr="007F2244">
              <w:rPr>
                <w:rFonts w:eastAsia="Calibri"/>
                <w:szCs w:val="24"/>
              </w:rPr>
              <w:t>188715222</w:t>
            </w:r>
          </w:p>
        </w:tc>
      </w:tr>
      <w:tr w:rsidR="006219B9" w14:paraId="1A1EAC0E" w14:textId="77777777" w:rsidTr="00451CA0">
        <w:tc>
          <w:tcPr>
            <w:tcW w:w="2808" w:type="dxa"/>
            <w:vMerge/>
          </w:tcPr>
          <w:p w14:paraId="17A48EAC" w14:textId="77777777" w:rsidR="006219B9" w:rsidRDefault="006219B9" w:rsidP="006219B9">
            <w:pPr>
              <w:rPr>
                <w:kern w:val="2"/>
                <w:szCs w:val="24"/>
              </w:rPr>
            </w:pPr>
          </w:p>
        </w:tc>
        <w:tc>
          <w:tcPr>
            <w:tcW w:w="3240" w:type="dxa"/>
          </w:tcPr>
          <w:p w14:paraId="1F020C84" w14:textId="77777777" w:rsidR="006219B9" w:rsidRDefault="006219B9" w:rsidP="006219B9">
            <w:pPr>
              <w:rPr>
                <w:kern w:val="2"/>
                <w:szCs w:val="24"/>
              </w:rPr>
            </w:pPr>
            <w:r>
              <w:rPr>
                <w:kern w:val="2"/>
                <w:szCs w:val="24"/>
              </w:rPr>
              <w:t>1.1.3. Adresas</w:t>
            </w:r>
          </w:p>
        </w:tc>
        <w:tc>
          <w:tcPr>
            <w:tcW w:w="3510" w:type="dxa"/>
          </w:tcPr>
          <w:p w14:paraId="2CA6E7FD" w14:textId="705103EE" w:rsidR="006219B9" w:rsidRDefault="006219B9" w:rsidP="006219B9">
            <w:pPr>
              <w:jc w:val="both"/>
              <w:rPr>
                <w:kern w:val="2"/>
                <w:szCs w:val="24"/>
              </w:rPr>
            </w:pPr>
            <w:r w:rsidRPr="007F2244">
              <w:rPr>
                <w:rFonts w:eastAsia="Calibri"/>
                <w:szCs w:val="24"/>
              </w:rPr>
              <w:t>Savanorių g. 29A, 97111 Kretinga</w:t>
            </w:r>
          </w:p>
        </w:tc>
      </w:tr>
      <w:tr w:rsidR="006219B9" w14:paraId="1511F02B" w14:textId="77777777" w:rsidTr="00451CA0">
        <w:tc>
          <w:tcPr>
            <w:tcW w:w="2808" w:type="dxa"/>
            <w:vMerge/>
          </w:tcPr>
          <w:p w14:paraId="25BB5214" w14:textId="77777777" w:rsidR="006219B9" w:rsidRDefault="006219B9" w:rsidP="006219B9">
            <w:pPr>
              <w:rPr>
                <w:kern w:val="2"/>
                <w:szCs w:val="24"/>
              </w:rPr>
            </w:pPr>
          </w:p>
        </w:tc>
        <w:tc>
          <w:tcPr>
            <w:tcW w:w="3240" w:type="dxa"/>
          </w:tcPr>
          <w:p w14:paraId="1E489D90" w14:textId="77777777" w:rsidR="006219B9" w:rsidRDefault="006219B9" w:rsidP="006219B9">
            <w:pPr>
              <w:rPr>
                <w:kern w:val="2"/>
                <w:szCs w:val="24"/>
              </w:rPr>
            </w:pPr>
            <w:r>
              <w:rPr>
                <w:kern w:val="2"/>
                <w:szCs w:val="24"/>
              </w:rPr>
              <w:t>1.1.4. PVM mokėtojo kodas</w:t>
            </w:r>
          </w:p>
        </w:tc>
        <w:tc>
          <w:tcPr>
            <w:tcW w:w="3510" w:type="dxa"/>
          </w:tcPr>
          <w:p w14:paraId="62D15E0C" w14:textId="6F10B48C" w:rsidR="006219B9" w:rsidRDefault="006219B9" w:rsidP="006219B9">
            <w:pPr>
              <w:jc w:val="both"/>
              <w:rPr>
                <w:kern w:val="2"/>
                <w:szCs w:val="24"/>
              </w:rPr>
            </w:pPr>
            <w:r w:rsidRPr="007F2244">
              <w:rPr>
                <w:kern w:val="2"/>
                <w:szCs w:val="24"/>
              </w:rPr>
              <w:t>-</w:t>
            </w:r>
          </w:p>
        </w:tc>
      </w:tr>
      <w:tr w:rsidR="006219B9" w14:paraId="527B3A53" w14:textId="77777777" w:rsidTr="00451CA0">
        <w:tc>
          <w:tcPr>
            <w:tcW w:w="2808" w:type="dxa"/>
            <w:vMerge/>
          </w:tcPr>
          <w:p w14:paraId="6C37541F" w14:textId="77777777" w:rsidR="006219B9" w:rsidRDefault="006219B9" w:rsidP="006219B9">
            <w:pPr>
              <w:rPr>
                <w:kern w:val="2"/>
                <w:szCs w:val="24"/>
              </w:rPr>
            </w:pPr>
          </w:p>
        </w:tc>
        <w:tc>
          <w:tcPr>
            <w:tcW w:w="3240" w:type="dxa"/>
          </w:tcPr>
          <w:p w14:paraId="21A31370" w14:textId="77777777" w:rsidR="006219B9" w:rsidRDefault="006219B9" w:rsidP="006219B9">
            <w:pPr>
              <w:rPr>
                <w:kern w:val="2"/>
                <w:szCs w:val="24"/>
              </w:rPr>
            </w:pPr>
            <w:r>
              <w:rPr>
                <w:kern w:val="2"/>
                <w:szCs w:val="24"/>
              </w:rPr>
              <w:t>1.1.5. Atsiskaitomoji sąskaita</w:t>
            </w:r>
          </w:p>
        </w:tc>
        <w:tc>
          <w:tcPr>
            <w:tcW w:w="3510" w:type="dxa"/>
          </w:tcPr>
          <w:p w14:paraId="082D7201" w14:textId="6EEB5F0F" w:rsidR="006219B9" w:rsidRDefault="006219B9" w:rsidP="006219B9">
            <w:pPr>
              <w:jc w:val="both"/>
              <w:rPr>
                <w:kern w:val="2"/>
                <w:szCs w:val="24"/>
              </w:rPr>
            </w:pPr>
            <w:r w:rsidRPr="007F2244">
              <w:rPr>
                <w:szCs w:val="24"/>
              </w:rPr>
              <w:t>LT73 4010 0418 0000 0035</w:t>
            </w:r>
          </w:p>
        </w:tc>
      </w:tr>
      <w:tr w:rsidR="006219B9" w14:paraId="53D75A5D" w14:textId="77777777" w:rsidTr="00451CA0">
        <w:tc>
          <w:tcPr>
            <w:tcW w:w="2808" w:type="dxa"/>
            <w:vMerge/>
          </w:tcPr>
          <w:p w14:paraId="5C795133" w14:textId="77777777" w:rsidR="006219B9" w:rsidRDefault="006219B9" w:rsidP="006219B9">
            <w:pPr>
              <w:rPr>
                <w:kern w:val="2"/>
                <w:szCs w:val="24"/>
              </w:rPr>
            </w:pPr>
          </w:p>
        </w:tc>
        <w:tc>
          <w:tcPr>
            <w:tcW w:w="3240" w:type="dxa"/>
          </w:tcPr>
          <w:p w14:paraId="352D0392" w14:textId="77777777" w:rsidR="006219B9" w:rsidRDefault="006219B9" w:rsidP="006219B9">
            <w:pPr>
              <w:rPr>
                <w:kern w:val="2"/>
                <w:szCs w:val="24"/>
              </w:rPr>
            </w:pPr>
            <w:r>
              <w:rPr>
                <w:kern w:val="2"/>
                <w:szCs w:val="24"/>
              </w:rPr>
              <w:t>1.1.6. Bankas, banko kodas</w:t>
            </w:r>
          </w:p>
        </w:tc>
        <w:tc>
          <w:tcPr>
            <w:tcW w:w="3510" w:type="dxa"/>
          </w:tcPr>
          <w:p w14:paraId="1AEEBD0D" w14:textId="56AABA8F" w:rsidR="006219B9" w:rsidRDefault="006219B9" w:rsidP="006219B9">
            <w:pPr>
              <w:jc w:val="both"/>
              <w:rPr>
                <w:kern w:val="2"/>
                <w:szCs w:val="24"/>
              </w:rPr>
            </w:pPr>
            <w:proofErr w:type="spellStart"/>
            <w:r w:rsidRPr="007F2244">
              <w:rPr>
                <w:szCs w:val="24"/>
              </w:rPr>
              <w:t>Luminor</w:t>
            </w:r>
            <w:proofErr w:type="spellEnd"/>
            <w:r w:rsidRPr="007F2244">
              <w:rPr>
                <w:szCs w:val="24"/>
              </w:rPr>
              <w:t xml:space="preserve"> Bank AS, kodas 40100</w:t>
            </w:r>
            <w:r w:rsidRPr="007F2244">
              <w:rPr>
                <w:snapToGrid w:val="0"/>
                <w:szCs w:val="24"/>
              </w:rPr>
              <w:t xml:space="preserve">     </w:t>
            </w:r>
          </w:p>
        </w:tc>
      </w:tr>
      <w:tr w:rsidR="006219B9" w14:paraId="5776D650" w14:textId="77777777" w:rsidTr="00451CA0">
        <w:tc>
          <w:tcPr>
            <w:tcW w:w="2808" w:type="dxa"/>
            <w:vMerge/>
          </w:tcPr>
          <w:p w14:paraId="07B275EF" w14:textId="77777777" w:rsidR="006219B9" w:rsidRDefault="006219B9" w:rsidP="006219B9">
            <w:pPr>
              <w:rPr>
                <w:kern w:val="2"/>
                <w:szCs w:val="24"/>
              </w:rPr>
            </w:pPr>
          </w:p>
        </w:tc>
        <w:tc>
          <w:tcPr>
            <w:tcW w:w="3240" w:type="dxa"/>
          </w:tcPr>
          <w:p w14:paraId="646304A0" w14:textId="77777777" w:rsidR="006219B9" w:rsidRDefault="006219B9" w:rsidP="006219B9">
            <w:pPr>
              <w:rPr>
                <w:kern w:val="2"/>
                <w:szCs w:val="24"/>
              </w:rPr>
            </w:pPr>
            <w:r>
              <w:rPr>
                <w:kern w:val="2"/>
                <w:szCs w:val="24"/>
              </w:rPr>
              <w:t>1.1.7. Telefonas</w:t>
            </w:r>
          </w:p>
        </w:tc>
        <w:tc>
          <w:tcPr>
            <w:tcW w:w="3510" w:type="dxa"/>
          </w:tcPr>
          <w:p w14:paraId="45B54DCF" w14:textId="6EC3E061" w:rsidR="006219B9" w:rsidRDefault="006219B9" w:rsidP="006219B9">
            <w:pPr>
              <w:jc w:val="both"/>
              <w:rPr>
                <w:kern w:val="2"/>
                <w:szCs w:val="24"/>
              </w:rPr>
            </w:pPr>
            <w:r w:rsidRPr="007F2244">
              <w:rPr>
                <w:szCs w:val="24"/>
              </w:rPr>
              <w:t>+370 445 53 141</w:t>
            </w:r>
          </w:p>
        </w:tc>
      </w:tr>
      <w:tr w:rsidR="006219B9" w14:paraId="37135B60" w14:textId="77777777" w:rsidTr="00451CA0">
        <w:tc>
          <w:tcPr>
            <w:tcW w:w="2808" w:type="dxa"/>
            <w:vMerge/>
          </w:tcPr>
          <w:p w14:paraId="0508AC48" w14:textId="77777777" w:rsidR="006219B9" w:rsidRDefault="006219B9" w:rsidP="006219B9">
            <w:pPr>
              <w:rPr>
                <w:kern w:val="2"/>
                <w:szCs w:val="24"/>
              </w:rPr>
            </w:pPr>
          </w:p>
        </w:tc>
        <w:tc>
          <w:tcPr>
            <w:tcW w:w="3240" w:type="dxa"/>
          </w:tcPr>
          <w:p w14:paraId="38C60B3E" w14:textId="77777777" w:rsidR="006219B9" w:rsidRDefault="006219B9" w:rsidP="006219B9">
            <w:pPr>
              <w:rPr>
                <w:kern w:val="2"/>
                <w:szCs w:val="24"/>
              </w:rPr>
            </w:pPr>
            <w:r>
              <w:rPr>
                <w:kern w:val="2"/>
                <w:szCs w:val="24"/>
              </w:rPr>
              <w:t>1.1.8. El. paštas</w:t>
            </w:r>
          </w:p>
        </w:tc>
        <w:tc>
          <w:tcPr>
            <w:tcW w:w="3510" w:type="dxa"/>
          </w:tcPr>
          <w:p w14:paraId="20AA0F22" w14:textId="6B83E0AC" w:rsidR="006219B9" w:rsidRDefault="00451CA0" w:rsidP="006219B9">
            <w:pPr>
              <w:jc w:val="both"/>
              <w:rPr>
                <w:kern w:val="2"/>
                <w:szCs w:val="24"/>
              </w:rPr>
            </w:pPr>
            <w:hyperlink r:id="rId10" w:history="1">
              <w:r w:rsidR="006219B9" w:rsidRPr="007F2244">
                <w:rPr>
                  <w:rStyle w:val="Hipersaitas"/>
                  <w:szCs w:val="24"/>
                </w:rPr>
                <w:t>savivaldybe@kretinga.lt</w:t>
              </w:r>
            </w:hyperlink>
          </w:p>
        </w:tc>
      </w:tr>
      <w:tr w:rsidR="006219B9" w14:paraId="57382D2E" w14:textId="77777777" w:rsidTr="00451CA0">
        <w:tc>
          <w:tcPr>
            <w:tcW w:w="2808" w:type="dxa"/>
            <w:vMerge/>
          </w:tcPr>
          <w:p w14:paraId="7CA54B69" w14:textId="77777777" w:rsidR="006219B9" w:rsidRDefault="006219B9" w:rsidP="006219B9">
            <w:pPr>
              <w:rPr>
                <w:kern w:val="2"/>
                <w:szCs w:val="24"/>
              </w:rPr>
            </w:pPr>
          </w:p>
        </w:tc>
        <w:tc>
          <w:tcPr>
            <w:tcW w:w="3240" w:type="dxa"/>
          </w:tcPr>
          <w:p w14:paraId="6C4AFDAB" w14:textId="77777777" w:rsidR="006219B9" w:rsidRDefault="006219B9" w:rsidP="006219B9">
            <w:pPr>
              <w:rPr>
                <w:kern w:val="2"/>
                <w:szCs w:val="24"/>
              </w:rPr>
            </w:pPr>
            <w:r>
              <w:rPr>
                <w:kern w:val="2"/>
                <w:szCs w:val="24"/>
              </w:rPr>
              <w:t>1.1.9. Šalies atstovas</w:t>
            </w:r>
          </w:p>
        </w:tc>
        <w:tc>
          <w:tcPr>
            <w:tcW w:w="3510" w:type="dxa"/>
          </w:tcPr>
          <w:p w14:paraId="3D4F1501" w14:textId="77777777" w:rsidR="006219B9" w:rsidRDefault="006219B9" w:rsidP="006219B9">
            <w:pPr>
              <w:tabs>
                <w:tab w:val="left" w:pos="720"/>
              </w:tabs>
              <w:jc w:val="both"/>
              <w:rPr>
                <w:rStyle w:val="Hipersaitas"/>
                <w:szCs w:val="24"/>
              </w:rPr>
            </w:pPr>
            <w:r>
              <w:rPr>
                <w:rStyle w:val="Hipersaitas"/>
                <w:szCs w:val="24"/>
              </w:rPr>
              <w:t xml:space="preserve">administracijos direktorė </w:t>
            </w:r>
          </w:p>
          <w:p w14:paraId="13F27326" w14:textId="1DE59E35" w:rsidR="006219B9" w:rsidRDefault="006219B9" w:rsidP="006219B9">
            <w:pPr>
              <w:jc w:val="both"/>
              <w:rPr>
                <w:kern w:val="2"/>
                <w:szCs w:val="24"/>
              </w:rPr>
            </w:pPr>
            <w:r>
              <w:rPr>
                <w:rStyle w:val="Hipersaitas"/>
                <w:szCs w:val="24"/>
              </w:rPr>
              <w:t xml:space="preserve">Vilma </w:t>
            </w:r>
            <w:proofErr w:type="spellStart"/>
            <w:r>
              <w:rPr>
                <w:rStyle w:val="Hipersaitas"/>
                <w:szCs w:val="24"/>
              </w:rPr>
              <w:t>Preibienė</w:t>
            </w:r>
            <w:proofErr w:type="spellEnd"/>
          </w:p>
        </w:tc>
      </w:tr>
      <w:tr w:rsidR="006219B9" w14:paraId="2B8B85E9" w14:textId="77777777" w:rsidTr="00451CA0">
        <w:tc>
          <w:tcPr>
            <w:tcW w:w="2808" w:type="dxa"/>
            <w:vMerge/>
          </w:tcPr>
          <w:p w14:paraId="212A1647" w14:textId="77777777" w:rsidR="006219B9" w:rsidRDefault="006219B9" w:rsidP="006219B9">
            <w:pPr>
              <w:rPr>
                <w:kern w:val="2"/>
                <w:szCs w:val="24"/>
              </w:rPr>
            </w:pPr>
          </w:p>
        </w:tc>
        <w:tc>
          <w:tcPr>
            <w:tcW w:w="3240" w:type="dxa"/>
          </w:tcPr>
          <w:p w14:paraId="66A57017" w14:textId="77777777" w:rsidR="006219B9" w:rsidRDefault="006219B9" w:rsidP="006219B9">
            <w:pPr>
              <w:rPr>
                <w:kern w:val="2"/>
                <w:szCs w:val="24"/>
              </w:rPr>
            </w:pPr>
            <w:r>
              <w:rPr>
                <w:kern w:val="2"/>
                <w:szCs w:val="24"/>
              </w:rPr>
              <w:t>1.1.10. Atstovavimo pagrindas</w:t>
            </w:r>
          </w:p>
        </w:tc>
        <w:tc>
          <w:tcPr>
            <w:tcW w:w="3510" w:type="dxa"/>
          </w:tcPr>
          <w:p w14:paraId="73CA1B70" w14:textId="0CF31EBD" w:rsidR="006219B9" w:rsidRDefault="006219B9" w:rsidP="006219B9">
            <w:pPr>
              <w:jc w:val="both"/>
              <w:rPr>
                <w:kern w:val="2"/>
                <w:szCs w:val="24"/>
              </w:rPr>
            </w:pPr>
            <w:r>
              <w:rPr>
                <w:kern w:val="2"/>
                <w:szCs w:val="24"/>
              </w:rPr>
              <w:t>Savivaldybės administracijos nuostatai</w:t>
            </w:r>
          </w:p>
        </w:tc>
      </w:tr>
      <w:tr w:rsidR="00027B83" w14:paraId="16928910" w14:textId="77777777" w:rsidTr="00451CA0">
        <w:tc>
          <w:tcPr>
            <w:tcW w:w="2808" w:type="dxa"/>
            <w:vMerge w:val="restart"/>
          </w:tcPr>
          <w:p w14:paraId="229CF69D" w14:textId="77777777" w:rsidR="00027B83" w:rsidRDefault="00027B83">
            <w:pPr>
              <w:rPr>
                <w:b/>
                <w:kern w:val="2"/>
                <w:szCs w:val="24"/>
              </w:rPr>
            </w:pPr>
          </w:p>
          <w:p w14:paraId="7AADBCFF" w14:textId="77777777" w:rsidR="00027B83" w:rsidRDefault="00027B83">
            <w:pPr>
              <w:rPr>
                <w:b/>
                <w:kern w:val="2"/>
                <w:szCs w:val="24"/>
              </w:rPr>
            </w:pPr>
          </w:p>
          <w:p w14:paraId="76388C47" w14:textId="77777777" w:rsidR="00027B83" w:rsidRDefault="00027B83">
            <w:pPr>
              <w:rPr>
                <w:b/>
                <w:kern w:val="2"/>
                <w:szCs w:val="24"/>
              </w:rPr>
            </w:pPr>
          </w:p>
          <w:p w14:paraId="726A738E" w14:textId="77777777" w:rsidR="00027B83" w:rsidRDefault="000B0897">
            <w:pPr>
              <w:rPr>
                <w:b/>
                <w:kern w:val="2"/>
                <w:szCs w:val="24"/>
              </w:rPr>
            </w:pPr>
            <w:r>
              <w:rPr>
                <w:b/>
                <w:kern w:val="2"/>
                <w:szCs w:val="24"/>
              </w:rPr>
              <w:t>1.2. Tiekėjas</w:t>
            </w:r>
          </w:p>
          <w:p w14:paraId="78E000D9" w14:textId="77777777" w:rsidR="00027B83" w:rsidRDefault="000B0897">
            <w:pPr>
              <w:rPr>
                <w:color w:val="4472C4"/>
                <w:kern w:val="2"/>
                <w:szCs w:val="24"/>
              </w:rPr>
            </w:pPr>
            <w:r>
              <w:rPr>
                <w:color w:val="4472C4"/>
                <w:kern w:val="2"/>
                <w:szCs w:val="24"/>
              </w:rPr>
              <w:t>(jei Tiekėjas yra fizinis asmuo, skiltys atitinkamai pakoreguojamos.</w:t>
            </w:r>
          </w:p>
          <w:p w14:paraId="448D852F"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043B3BC3" w14:textId="77777777" w:rsidR="00027B83" w:rsidRDefault="00027B83">
            <w:pPr>
              <w:rPr>
                <w:b/>
                <w:kern w:val="2"/>
                <w:szCs w:val="24"/>
              </w:rPr>
            </w:pPr>
          </w:p>
        </w:tc>
        <w:tc>
          <w:tcPr>
            <w:tcW w:w="3240" w:type="dxa"/>
          </w:tcPr>
          <w:p w14:paraId="6F705997" w14:textId="77777777" w:rsidR="00027B83" w:rsidRDefault="000B0897">
            <w:pPr>
              <w:rPr>
                <w:kern w:val="2"/>
                <w:szCs w:val="24"/>
              </w:rPr>
            </w:pPr>
            <w:r>
              <w:rPr>
                <w:kern w:val="2"/>
                <w:szCs w:val="24"/>
              </w:rPr>
              <w:t>1.2.1. Pavadinimas</w:t>
            </w:r>
          </w:p>
        </w:tc>
        <w:tc>
          <w:tcPr>
            <w:tcW w:w="3510" w:type="dxa"/>
          </w:tcPr>
          <w:p w14:paraId="4429E712" w14:textId="77777777" w:rsidR="00027B83" w:rsidRDefault="00027B83">
            <w:pPr>
              <w:jc w:val="center"/>
              <w:rPr>
                <w:kern w:val="2"/>
                <w:szCs w:val="24"/>
              </w:rPr>
            </w:pPr>
          </w:p>
        </w:tc>
      </w:tr>
      <w:tr w:rsidR="00027B83" w14:paraId="4CD656F9" w14:textId="77777777" w:rsidTr="00451CA0">
        <w:tc>
          <w:tcPr>
            <w:tcW w:w="2808" w:type="dxa"/>
            <w:vMerge/>
          </w:tcPr>
          <w:p w14:paraId="0EA0F764" w14:textId="77777777" w:rsidR="00027B83" w:rsidRDefault="00027B83">
            <w:pPr>
              <w:rPr>
                <w:b/>
                <w:kern w:val="2"/>
                <w:szCs w:val="24"/>
              </w:rPr>
            </w:pPr>
          </w:p>
        </w:tc>
        <w:tc>
          <w:tcPr>
            <w:tcW w:w="3240" w:type="dxa"/>
          </w:tcPr>
          <w:p w14:paraId="503F833B" w14:textId="77777777" w:rsidR="00027B83" w:rsidRDefault="000B0897">
            <w:pPr>
              <w:rPr>
                <w:kern w:val="2"/>
                <w:szCs w:val="24"/>
              </w:rPr>
            </w:pPr>
            <w:r>
              <w:rPr>
                <w:kern w:val="2"/>
                <w:szCs w:val="24"/>
              </w:rPr>
              <w:t>1.2.2. Juridinio asmens kodas</w:t>
            </w:r>
          </w:p>
        </w:tc>
        <w:tc>
          <w:tcPr>
            <w:tcW w:w="3510" w:type="dxa"/>
          </w:tcPr>
          <w:p w14:paraId="2F9A4859" w14:textId="77777777" w:rsidR="00027B83" w:rsidRDefault="00027B83">
            <w:pPr>
              <w:jc w:val="center"/>
              <w:rPr>
                <w:kern w:val="2"/>
                <w:szCs w:val="24"/>
              </w:rPr>
            </w:pPr>
          </w:p>
        </w:tc>
      </w:tr>
      <w:tr w:rsidR="00027B83" w14:paraId="6A3E88B7" w14:textId="77777777" w:rsidTr="00451CA0">
        <w:tc>
          <w:tcPr>
            <w:tcW w:w="2808" w:type="dxa"/>
            <w:vMerge/>
          </w:tcPr>
          <w:p w14:paraId="55D363B9" w14:textId="77777777" w:rsidR="00027B83" w:rsidRDefault="00027B83">
            <w:pPr>
              <w:rPr>
                <w:b/>
                <w:kern w:val="2"/>
                <w:szCs w:val="24"/>
              </w:rPr>
            </w:pPr>
          </w:p>
        </w:tc>
        <w:tc>
          <w:tcPr>
            <w:tcW w:w="3240" w:type="dxa"/>
          </w:tcPr>
          <w:p w14:paraId="29A5A52C" w14:textId="77777777" w:rsidR="00027B83" w:rsidRDefault="000B0897">
            <w:pPr>
              <w:rPr>
                <w:kern w:val="2"/>
                <w:szCs w:val="24"/>
              </w:rPr>
            </w:pPr>
            <w:r>
              <w:rPr>
                <w:kern w:val="2"/>
                <w:szCs w:val="24"/>
              </w:rPr>
              <w:t>1.2.3. Adresas</w:t>
            </w:r>
          </w:p>
        </w:tc>
        <w:tc>
          <w:tcPr>
            <w:tcW w:w="3510" w:type="dxa"/>
          </w:tcPr>
          <w:p w14:paraId="52BE5137" w14:textId="77777777" w:rsidR="00027B83" w:rsidRDefault="00027B83">
            <w:pPr>
              <w:jc w:val="center"/>
              <w:rPr>
                <w:kern w:val="2"/>
                <w:szCs w:val="24"/>
              </w:rPr>
            </w:pPr>
          </w:p>
        </w:tc>
      </w:tr>
      <w:tr w:rsidR="00027B83" w14:paraId="10BDDB35" w14:textId="77777777" w:rsidTr="00451CA0">
        <w:tc>
          <w:tcPr>
            <w:tcW w:w="2808" w:type="dxa"/>
            <w:vMerge/>
          </w:tcPr>
          <w:p w14:paraId="7C0FB73C" w14:textId="77777777" w:rsidR="00027B83" w:rsidRDefault="00027B83">
            <w:pPr>
              <w:rPr>
                <w:b/>
                <w:kern w:val="2"/>
                <w:szCs w:val="24"/>
              </w:rPr>
            </w:pPr>
          </w:p>
        </w:tc>
        <w:tc>
          <w:tcPr>
            <w:tcW w:w="3240" w:type="dxa"/>
          </w:tcPr>
          <w:p w14:paraId="01F56213" w14:textId="77777777" w:rsidR="00027B83" w:rsidRDefault="000B0897">
            <w:pPr>
              <w:rPr>
                <w:kern w:val="2"/>
                <w:szCs w:val="24"/>
              </w:rPr>
            </w:pPr>
            <w:r>
              <w:rPr>
                <w:kern w:val="2"/>
                <w:szCs w:val="24"/>
              </w:rPr>
              <w:t>1.2.4. PVM mokėtojo kodas</w:t>
            </w:r>
          </w:p>
        </w:tc>
        <w:tc>
          <w:tcPr>
            <w:tcW w:w="3510" w:type="dxa"/>
          </w:tcPr>
          <w:p w14:paraId="3DC02E52" w14:textId="77777777" w:rsidR="00027B83" w:rsidRDefault="00027B83">
            <w:pPr>
              <w:jc w:val="center"/>
              <w:rPr>
                <w:kern w:val="2"/>
                <w:szCs w:val="24"/>
              </w:rPr>
            </w:pPr>
          </w:p>
        </w:tc>
      </w:tr>
      <w:tr w:rsidR="00027B83" w14:paraId="4A389B23" w14:textId="77777777" w:rsidTr="00451CA0">
        <w:tc>
          <w:tcPr>
            <w:tcW w:w="2808" w:type="dxa"/>
            <w:vMerge/>
          </w:tcPr>
          <w:p w14:paraId="5E8F3B72" w14:textId="77777777" w:rsidR="00027B83" w:rsidRDefault="00027B83">
            <w:pPr>
              <w:rPr>
                <w:b/>
                <w:kern w:val="2"/>
                <w:szCs w:val="24"/>
              </w:rPr>
            </w:pPr>
          </w:p>
        </w:tc>
        <w:tc>
          <w:tcPr>
            <w:tcW w:w="3240" w:type="dxa"/>
          </w:tcPr>
          <w:p w14:paraId="37E87149" w14:textId="77777777" w:rsidR="00027B83" w:rsidRDefault="000B0897">
            <w:pPr>
              <w:rPr>
                <w:kern w:val="2"/>
                <w:szCs w:val="24"/>
              </w:rPr>
            </w:pPr>
            <w:r>
              <w:rPr>
                <w:kern w:val="2"/>
                <w:szCs w:val="24"/>
              </w:rPr>
              <w:t>1.2.5. Atsiskaitomoji sąskaita</w:t>
            </w:r>
          </w:p>
        </w:tc>
        <w:tc>
          <w:tcPr>
            <w:tcW w:w="3510" w:type="dxa"/>
          </w:tcPr>
          <w:p w14:paraId="6B4ED46F" w14:textId="77777777" w:rsidR="00027B83" w:rsidRDefault="00027B83">
            <w:pPr>
              <w:jc w:val="center"/>
              <w:rPr>
                <w:kern w:val="2"/>
                <w:szCs w:val="24"/>
              </w:rPr>
            </w:pPr>
          </w:p>
        </w:tc>
      </w:tr>
      <w:tr w:rsidR="00027B83" w14:paraId="53C6C3C5" w14:textId="77777777" w:rsidTr="00451CA0">
        <w:tc>
          <w:tcPr>
            <w:tcW w:w="2808" w:type="dxa"/>
            <w:vMerge/>
          </w:tcPr>
          <w:p w14:paraId="78A46E72" w14:textId="77777777" w:rsidR="00027B83" w:rsidRDefault="00027B83">
            <w:pPr>
              <w:rPr>
                <w:b/>
                <w:kern w:val="2"/>
                <w:szCs w:val="24"/>
              </w:rPr>
            </w:pPr>
          </w:p>
        </w:tc>
        <w:tc>
          <w:tcPr>
            <w:tcW w:w="3240" w:type="dxa"/>
          </w:tcPr>
          <w:p w14:paraId="572DF85C" w14:textId="77777777" w:rsidR="00027B83" w:rsidRDefault="000B0897">
            <w:pPr>
              <w:rPr>
                <w:kern w:val="2"/>
                <w:szCs w:val="24"/>
              </w:rPr>
            </w:pPr>
            <w:r>
              <w:rPr>
                <w:kern w:val="2"/>
                <w:szCs w:val="24"/>
              </w:rPr>
              <w:t>1.2.6. Bankas, banko kodas</w:t>
            </w:r>
          </w:p>
        </w:tc>
        <w:tc>
          <w:tcPr>
            <w:tcW w:w="3510" w:type="dxa"/>
          </w:tcPr>
          <w:p w14:paraId="199DBF76" w14:textId="77777777" w:rsidR="00027B83" w:rsidRDefault="00027B83">
            <w:pPr>
              <w:jc w:val="center"/>
              <w:rPr>
                <w:kern w:val="2"/>
                <w:szCs w:val="24"/>
              </w:rPr>
            </w:pPr>
          </w:p>
        </w:tc>
      </w:tr>
      <w:tr w:rsidR="00027B83" w14:paraId="0AD028CC" w14:textId="77777777" w:rsidTr="00451CA0">
        <w:tc>
          <w:tcPr>
            <w:tcW w:w="2808" w:type="dxa"/>
            <w:vMerge/>
          </w:tcPr>
          <w:p w14:paraId="0B51355C" w14:textId="77777777" w:rsidR="00027B83" w:rsidRDefault="00027B83">
            <w:pPr>
              <w:rPr>
                <w:b/>
                <w:kern w:val="2"/>
                <w:szCs w:val="24"/>
              </w:rPr>
            </w:pPr>
          </w:p>
        </w:tc>
        <w:tc>
          <w:tcPr>
            <w:tcW w:w="3240" w:type="dxa"/>
          </w:tcPr>
          <w:p w14:paraId="4578C743" w14:textId="77777777" w:rsidR="00027B83" w:rsidRDefault="000B0897">
            <w:pPr>
              <w:rPr>
                <w:kern w:val="2"/>
                <w:szCs w:val="24"/>
              </w:rPr>
            </w:pPr>
            <w:r>
              <w:rPr>
                <w:kern w:val="2"/>
                <w:szCs w:val="24"/>
              </w:rPr>
              <w:t>1.2.7. Telefonas</w:t>
            </w:r>
          </w:p>
        </w:tc>
        <w:tc>
          <w:tcPr>
            <w:tcW w:w="3510" w:type="dxa"/>
          </w:tcPr>
          <w:p w14:paraId="45814210" w14:textId="77777777" w:rsidR="00027B83" w:rsidRDefault="00027B83">
            <w:pPr>
              <w:jc w:val="center"/>
              <w:rPr>
                <w:kern w:val="2"/>
                <w:szCs w:val="24"/>
              </w:rPr>
            </w:pPr>
          </w:p>
        </w:tc>
      </w:tr>
      <w:tr w:rsidR="00027B83" w14:paraId="18884704" w14:textId="77777777" w:rsidTr="00451CA0">
        <w:tc>
          <w:tcPr>
            <w:tcW w:w="2808" w:type="dxa"/>
            <w:vMerge/>
          </w:tcPr>
          <w:p w14:paraId="6EB9CA70" w14:textId="77777777" w:rsidR="00027B83" w:rsidRDefault="00027B83">
            <w:pPr>
              <w:rPr>
                <w:b/>
                <w:kern w:val="2"/>
                <w:szCs w:val="24"/>
              </w:rPr>
            </w:pPr>
          </w:p>
        </w:tc>
        <w:tc>
          <w:tcPr>
            <w:tcW w:w="3240" w:type="dxa"/>
          </w:tcPr>
          <w:p w14:paraId="68980A98" w14:textId="77777777" w:rsidR="00027B83" w:rsidRDefault="000B0897">
            <w:pPr>
              <w:rPr>
                <w:kern w:val="2"/>
                <w:szCs w:val="24"/>
              </w:rPr>
            </w:pPr>
            <w:r>
              <w:rPr>
                <w:kern w:val="2"/>
                <w:szCs w:val="24"/>
              </w:rPr>
              <w:t>1.2.8. El. paštas</w:t>
            </w:r>
          </w:p>
        </w:tc>
        <w:tc>
          <w:tcPr>
            <w:tcW w:w="3510" w:type="dxa"/>
          </w:tcPr>
          <w:p w14:paraId="2BDB563E" w14:textId="77777777" w:rsidR="00027B83" w:rsidRDefault="00027B83">
            <w:pPr>
              <w:jc w:val="center"/>
              <w:rPr>
                <w:kern w:val="2"/>
                <w:szCs w:val="24"/>
              </w:rPr>
            </w:pPr>
          </w:p>
        </w:tc>
      </w:tr>
      <w:tr w:rsidR="00027B83" w14:paraId="460CF5F1" w14:textId="77777777" w:rsidTr="00451CA0">
        <w:tc>
          <w:tcPr>
            <w:tcW w:w="2808" w:type="dxa"/>
            <w:vMerge/>
          </w:tcPr>
          <w:p w14:paraId="3F192AA9" w14:textId="77777777" w:rsidR="00027B83" w:rsidRDefault="00027B83">
            <w:pPr>
              <w:rPr>
                <w:b/>
                <w:kern w:val="2"/>
                <w:szCs w:val="24"/>
              </w:rPr>
            </w:pPr>
          </w:p>
        </w:tc>
        <w:tc>
          <w:tcPr>
            <w:tcW w:w="3240" w:type="dxa"/>
          </w:tcPr>
          <w:p w14:paraId="438676CD" w14:textId="77777777" w:rsidR="00027B83" w:rsidRDefault="000B0897">
            <w:pPr>
              <w:rPr>
                <w:kern w:val="2"/>
                <w:szCs w:val="24"/>
              </w:rPr>
            </w:pPr>
            <w:r>
              <w:rPr>
                <w:kern w:val="2"/>
                <w:szCs w:val="24"/>
              </w:rPr>
              <w:t>1.2.9. Šalies atstovas</w:t>
            </w:r>
          </w:p>
        </w:tc>
        <w:tc>
          <w:tcPr>
            <w:tcW w:w="3510" w:type="dxa"/>
          </w:tcPr>
          <w:p w14:paraId="18887569" w14:textId="77777777" w:rsidR="00027B83" w:rsidRDefault="00027B83">
            <w:pPr>
              <w:jc w:val="center"/>
              <w:rPr>
                <w:kern w:val="2"/>
                <w:szCs w:val="24"/>
              </w:rPr>
            </w:pPr>
          </w:p>
        </w:tc>
      </w:tr>
      <w:tr w:rsidR="00027B83" w14:paraId="27B074B5" w14:textId="77777777" w:rsidTr="00451CA0">
        <w:tc>
          <w:tcPr>
            <w:tcW w:w="2808" w:type="dxa"/>
            <w:vMerge/>
          </w:tcPr>
          <w:p w14:paraId="7A43EC40" w14:textId="77777777" w:rsidR="00027B83" w:rsidRDefault="00027B83">
            <w:pPr>
              <w:rPr>
                <w:b/>
                <w:kern w:val="2"/>
                <w:szCs w:val="24"/>
              </w:rPr>
            </w:pPr>
          </w:p>
        </w:tc>
        <w:tc>
          <w:tcPr>
            <w:tcW w:w="3240" w:type="dxa"/>
          </w:tcPr>
          <w:p w14:paraId="1ACB3AF4" w14:textId="77777777" w:rsidR="00027B83" w:rsidRDefault="000B0897">
            <w:pPr>
              <w:rPr>
                <w:kern w:val="2"/>
                <w:szCs w:val="24"/>
              </w:rPr>
            </w:pPr>
            <w:r>
              <w:rPr>
                <w:kern w:val="2"/>
                <w:szCs w:val="24"/>
              </w:rPr>
              <w:t>1.2.10. Atstovavimo pagrindas</w:t>
            </w:r>
          </w:p>
        </w:tc>
        <w:tc>
          <w:tcPr>
            <w:tcW w:w="3510" w:type="dxa"/>
          </w:tcPr>
          <w:p w14:paraId="01A1651B" w14:textId="77777777" w:rsidR="00027B83" w:rsidRDefault="00027B83">
            <w:pPr>
              <w:jc w:val="cente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30D32D1A" w14:textId="77777777" w:rsidTr="00451CA0">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rsidTr="00451CA0">
        <w:trPr>
          <w:trHeight w:val="300"/>
        </w:trPr>
        <w:tc>
          <w:tcPr>
            <w:tcW w:w="3094"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3B77D23F" w14:textId="17F26929" w:rsidR="00027B83" w:rsidRDefault="006219B9">
            <w:pPr>
              <w:rPr>
                <w:color w:val="4472C4"/>
                <w:kern w:val="2"/>
                <w:szCs w:val="24"/>
              </w:rPr>
            </w:pPr>
            <w:r w:rsidRPr="009A4CD3">
              <w:rPr>
                <w:kern w:val="2"/>
                <w:szCs w:val="24"/>
              </w:rPr>
              <w:t xml:space="preserve">Architektūros ir teritorijų planavimo skyriaus vyriausioji specialistė Sandra </w:t>
            </w:r>
            <w:proofErr w:type="spellStart"/>
            <w:r w:rsidRPr="009A4CD3">
              <w:rPr>
                <w:kern w:val="2"/>
                <w:szCs w:val="24"/>
              </w:rPr>
              <w:t>Skersienė</w:t>
            </w:r>
            <w:proofErr w:type="spellEnd"/>
            <w:r w:rsidRPr="009A4CD3">
              <w:rPr>
                <w:kern w:val="2"/>
                <w:szCs w:val="24"/>
              </w:rPr>
              <w:t>, tel. +370 445 43868, el. p. sandra.skersiene@kretinga.lt</w:t>
            </w:r>
          </w:p>
        </w:tc>
      </w:tr>
      <w:tr w:rsidR="00027B83" w14:paraId="64DD2FBA" w14:textId="77777777" w:rsidTr="00451CA0">
        <w:trPr>
          <w:trHeight w:val="300"/>
        </w:trPr>
        <w:tc>
          <w:tcPr>
            <w:tcW w:w="3094" w:type="dxa"/>
            <w:gridSpan w:val="2"/>
          </w:tcPr>
          <w:p w14:paraId="162D7750" w14:textId="77777777" w:rsidR="00027B83" w:rsidRDefault="000B0897">
            <w:pPr>
              <w:rPr>
                <w:b/>
                <w:kern w:val="2"/>
                <w:szCs w:val="24"/>
              </w:rPr>
            </w:pPr>
            <w:r>
              <w:rPr>
                <w:b/>
                <w:kern w:val="2"/>
                <w:szCs w:val="24"/>
              </w:rPr>
              <w:lastRenderedPageBreak/>
              <w:t>2.2. Tiekėjo kontaktiniai asmenys, atsakingi už Sutarties vykdymą</w:t>
            </w:r>
          </w:p>
        </w:tc>
        <w:tc>
          <w:tcPr>
            <w:tcW w:w="6441" w:type="dxa"/>
            <w:gridSpan w:val="2"/>
          </w:tcPr>
          <w:p w14:paraId="694706C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17D3AF1B" w14:textId="77777777" w:rsidTr="00451CA0">
        <w:trPr>
          <w:trHeight w:val="300"/>
        </w:trPr>
        <w:tc>
          <w:tcPr>
            <w:tcW w:w="9535" w:type="dxa"/>
            <w:gridSpan w:val="4"/>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rsidTr="00451CA0">
        <w:trPr>
          <w:trHeight w:val="300"/>
        </w:trPr>
        <w:tc>
          <w:tcPr>
            <w:tcW w:w="3094" w:type="dxa"/>
            <w:gridSpan w:val="2"/>
          </w:tcPr>
          <w:p w14:paraId="2EF15AAD" w14:textId="77777777" w:rsidR="00027B83" w:rsidRDefault="000B0897">
            <w:pPr>
              <w:rPr>
                <w:b/>
                <w:kern w:val="2"/>
                <w:szCs w:val="24"/>
              </w:rPr>
            </w:pPr>
            <w:r>
              <w:rPr>
                <w:b/>
                <w:kern w:val="2"/>
                <w:szCs w:val="24"/>
              </w:rPr>
              <w:t>3.1. Sutarties dalykas</w:t>
            </w:r>
          </w:p>
        </w:tc>
        <w:tc>
          <w:tcPr>
            <w:tcW w:w="6441" w:type="dxa"/>
            <w:gridSpan w:val="2"/>
          </w:tcPr>
          <w:p w14:paraId="7C307DB4" w14:textId="40D8E8FF" w:rsidR="00027B83" w:rsidRDefault="000B0897" w:rsidP="00D5275B">
            <w:pPr>
              <w:jc w:val="both"/>
              <w:rPr>
                <w:color w:val="000000"/>
                <w:kern w:val="2"/>
                <w:szCs w:val="24"/>
              </w:rPr>
            </w:pPr>
            <w:r>
              <w:rPr>
                <w:kern w:val="2"/>
                <w:szCs w:val="24"/>
              </w:rPr>
              <w:t xml:space="preserve">Tiekėjas įsipareigoja Sutartyje numatytomis sąlygomis suteikti Pirkėjui Paslaugas </w:t>
            </w:r>
            <w:r w:rsidR="009A4CD3">
              <w:rPr>
                <w:kern w:val="2"/>
                <w:szCs w:val="24"/>
              </w:rPr>
              <w:t xml:space="preserve"> - </w:t>
            </w:r>
            <w:r w:rsidR="009A4CD3">
              <w:rPr>
                <w:rFonts w:eastAsiaTheme="minorHAnsi"/>
                <w:b/>
              </w:rPr>
              <w:t xml:space="preserve">vandens tiekimo ir nuotekų tvarkymo infrastruktūros plėtros specialiojo plano keitimo </w:t>
            </w:r>
            <w:r w:rsidR="009A4CD3" w:rsidRPr="00D4446A">
              <w:rPr>
                <w:rFonts w:eastAsiaTheme="minorHAnsi"/>
                <w:b/>
              </w:rPr>
              <w:t>paslaugos</w:t>
            </w:r>
            <w:r w:rsidR="009A4CD3">
              <w:rPr>
                <w:color w:val="000000"/>
                <w:kern w:val="2"/>
                <w:szCs w:val="24"/>
              </w:rPr>
              <w:t xml:space="preserve"> </w:t>
            </w:r>
            <w:r>
              <w:rPr>
                <w:color w:val="000000"/>
                <w:kern w:val="2"/>
                <w:szCs w:val="24"/>
              </w:rPr>
              <w:t>(toliau – Paslaugos).</w:t>
            </w:r>
          </w:p>
          <w:p w14:paraId="6B5360F1" w14:textId="77777777" w:rsidR="00027B83" w:rsidRDefault="000B0897" w:rsidP="00D5275B">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Pr>
                <w:color w:val="000000"/>
                <w:kern w:val="2"/>
                <w:szCs w:val="24"/>
                <w:highlight w:val="yellow"/>
              </w:rPr>
              <w:t>[_]</w:t>
            </w:r>
            <w:r>
              <w:rPr>
                <w:color w:val="000000"/>
                <w:kern w:val="2"/>
                <w:szCs w:val="24"/>
              </w:rPr>
              <w:t xml:space="preserve"> „Techninė specifikacija“ (toliau – Techninė specifikacija) ir Sutarties priede Nr. </w:t>
            </w:r>
            <w:r>
              <w:rPr>
                <w:color w:val="000000"/>
                <w:kern w:val="2"/>
                <w:szCs w:val="24"/>
                <w:highlight w:val="yellow"/>
              </w:rPr>
              <w:t>[_]</w:t>
            </w:r>
            <w:r>
              <w:rPr>
                <w:color w:val="000000"/>
                <w:kern w:val="2"/>
                <w:szCs w:val="24"/>
              </w:rPr>
              <w:t xml:space="preserve"> „Pasiūlymas“.</w:t>
            </w:r>
          </w:p>
        </w:tc>
      </w:tr>
      <w:tr w:rsidR="00027B83" w14:paraId="0AD60CA4" w14:textId="77777777" w:rsidTr="00451CA0">
        <w:trPr>
          <w:trHeight w:val="300"/>
        </w:trPr>
        <w:tc>
          <w:tcPr>
            <w:tcW w:w="3094" w:type="dxa"/>
            <w:gridSpan w:val="2"/>
          </w:tcPr>
          <w:p w14:paraId="3774F492" w14:textId="77777777" w:rsidR="00027B83" w:rsidRDefault="000B0897">
            <w:pPr>
              <w:rPr>
                <w:b/>
                <w:kern w:val="2"/>
                <w:szCs w:val="24"/>
              </w:rPr>
            </w:pPr>
            <w:r>
              <w:rPr>
                <w:b/>
                <w:kern w:val="2"/>
                <w:szCs w:val="24"/>
              </w:rPr>
              <w:t>3.2. Pirkimo pavadinimas ir numeris</w:t>
            </w:r>
          </w:p>
        </w:tc>
        <w:tc>
          <w:tcPr>
            <w:tcW w:w="6441" w:type="dxa"/>
            <w:gridSpan w:val="2"/>
          </w:tcPr>
          <w:p w14:paraId="1CD74DF2" w14:textId="77777777" w:rsidR="00027B83" w:rsidRDefault="00027B83">
            <w:pPr>
              <w:rPr>
                <w:kern w:val="2"/>
                <w:szCs w:val="24"/>
              </w:rPr>
            </w:pPr>
          </w:p>
        </w:tc>
      </w:tr>
      <w:tr w:rsidR="00027B83" w14:paraId="1D1A6B6A" w14:textId="77777777" w:rsidTr="00451CA0">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7E96102A" w14:textId="77777777" w:rsidR="00027B83" w:rsidRDefault="000B0897">
            <w:pPr>
              <w:rPr>
                <w:kern w:val="2"/>
                <w:szCs w:val="24"/>
              </w:rPr>
            </w:pPr>
            <w:r>
              <w:rPr>
                <w:kern w:val="2"/>
                <w:szCs w:val="24"/>
              </w:rPr>
              <w:t>Netaikoma</w:t>
            </w:r>
          </w:p>
          <w:p w14:paraId="5DF729FF" w14:textId="77777777" w:rsidR="00027B83" w:rsidRDefault="00027B83">
            <w:pPr>
              <w:rPr>
                <w:kern w:val="2"/>
                <w:szCs w:val="24"/>
              </w:rPr>
            </w:pPr>
          </w:p>
          <w:p w14:paraId="79B277A3" w14:textId="77777777" w:rsidR="00027B83" w:rsidRDefault="00027B83">
            <w:pPr>
              <w:rPr>
                <w:kern w:val="2"/>
                <w:szCs w:val="24"/>
              </w:rPr>
            </w:pPr>
          </w:p>
          <w:p w14:paraId="4EA4A352" w14:textId="7B848202" w:rsidR="00027B83" w:rsidRDefault="00027B83">
            <w:pPr>
              <w:rPr>
                <w:kern w:val="2"/>
                <w:szCs w:val="24"/>
              </w:rPr>
            </w:pPr>
          </w:p>
        </w:tc>
      </w:tr>
      <w:tr w:rsidR="00027B83" w14:paraId="652A39CA" w14:textId="77777777" w:rsidTr="00451CA0">
        <w:trPr>
          <w:trHeight w:val="300"/>
        </w:trPr>
        <w:tc>
          <w:tcPr>
            <w:tcW w:w="9535" w:type="dxa"/>
            <w:gridSpan w:val="4"/>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61ACEE5" w14:textId="77777777" w:rsidTr="00451CA0">
        <w:trPr>
          <w:trHeight w:val="300"/>
        </w:trPr>
        <w:tc>
          <w:tcPr>
            <w:tcW w:w="3094" w:type="dxa"/>
            <w:gridSpan w:val="2"/>
          </w:tcPr>
          <w:p w14:paraId="3EF87ADF" w14:textId="3A7DCB8D" w:rsidR="00027B83" w:rsidRPr="00F41E34"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15DE1877" w14:textId="2F70E451" w:rsidR="00027B83" w:rsidRPr="00F5357F" w:rsidRDefault="000B0897">
            <w:pPr>
              <w:rPr>
                <w:szCs w:val="24"/>
              </w:rPr>
            </w:pPr>
            <w:r w:rsidRPr="00F5357F">
              <w:rPr>
                <w:szCs w:val="24"/>
              </w:rPr>
              <w:t xml:space="preserve">Tiekėjas Paslaugas įsipareigoja suteikti </w:t>
            </w:r>
            <w:r w:rsidRPr="00F5357F">
              <w:rPr>
                <w:b/>
                <w:szCs w:val="24"/>
              </w:rPr>
              <w:t>ne vėliau kaip per</w:t>
            </w:r>
            <w:r w:rsidRPr="00F5357F">
              <w:rPr>
                <w:szCs w:val="24"/>
              </w:rPr>
              <w:t xml:space="preserve"> </w:t>
            </w:r>
            <w:r w:rsidR="009A4CD3" w:rsidRPr="00F5357F">
              <w:rPr>
                <w:szCs w:val="24"/>
              </w:rPr>
              <w:t>18 (aštuoniolika) mėnesių</w:t>
            </w:r>
            <w:r w:rsidRPr="00F5357F">
              <w:rPr>
                <w:szCs w:val="24"/>
              </w:rPr>
              <w:t xml:space="preserve"> nuo Sutarties įsigaliojimo dienos ir</w:t>
            </w:r>
            <w:r w:rsidR="00F5357F" w:rsidRPr="00F5357F">
              <w:rPr>
                <w:szCs w:val="24"/>
              </w:rPr>
              <w:t xml:space="preserve"> Paslaugų teikimo</w:t>
            </w:r>
            <w:r w:rsidR="00F5357F" w:rsidRPr="00F5357F">
              <w:rPr>
                <w:kern w:val="2"/>
                <w:szCs w:val="24"/>
              </w:rPr>
              <w:t xml:space="preserve"> grafike</w:t>
            </w:r>
            <w:r w:rsidR="00F5357F" w:rsidRPr="00F5357F">
              <w:rPr>
                <w:szCs w:val="24"/>
              </w:rPr>
              <w:t xml:space="preserve"> nurodytų etapų eiliškumu, </w:t>
            </w:r>
            <w:r w:rsidR="00F5357F" w:rsidRPr="00F5357F">
              <w:rPr>
                <w:kern w:val="2"/>
                <w:szCs w:val="24"/>
              </w:rPr>
              <w:t>terminais ir sąlygomis</w:t>
            </w:r>
            <w:r w:rsidRPr="00F5357F">
              <w:rPr>
                <w:szCs w:val="24"/>
              </w:rPr>
              <w:t>.</w:t>
            </w:r>
          </w:p>
          <w:p w14:paraId="69C6AE54" w14:textId="074B9F27" w:rsidR="00027B83" w:rsidRDefault="00027B83">
            <w:pPr>
              <w:rPr>
                <w:color w:val="4472C4"/>
                <w:szCs w:val="24"/>
              </w:rPr>
            </w:pPr>
          </w:p>
        </w:tc>
      </w:tr>
      <w:tr w:rsidR="00027B83" w14:paraId="6409A4A9" w14:textId="77777777" w:rsidTr="00451CA0">
        <w:trPr>
          <w:trHeight w:val="300"/>
        </w:trPr>
        <w:tc>
          <w:tcPr>
            <w:tcW w:w="3094" w:type="dxa"/>
            <w:gridSpan w:val="2"/>
          </w:tcPr>
          <w:p w14:paraId="181ECC5C"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75A20794" w14:textId="717ADFFA" w:rsidR="00027B83" w:rsidRDefault="000B0897" w:rsidP="009A4CD3">
            <w:pPr>
              <w:jc w:val="both"/>
              <w:rPr>
                <w:szCs w:val="24"/>
              </w:rPr>
            </w:pPr>
            <w:r w:rsidRPr="00F5357F">
              <w:rPr>
                <w:kern w:val="2"/>
                <w:szCs w:val="24"/>
              </w:rPr>
              <w:t xml:space="preserve">Tiekėjas turi teisę į Paslaugų suteikimo termino pratęsimą, tačiau tik tuo atveju, jei atsiranda </w:t>
            </w:r>
            <w:proofErr w:type="spellStart"/>
            <w:r w:rsidRPr="00F5357F">
              <w:rPr>
                <w:kern w:val="2"/>
                <w:szCs w:val="24"/>
              </w:rPr>
              <w:t>įrodymais</w:t>
            </w:r>
            <w:proofErr w:type="spellEnd"/>
            <w:r w:rsidRPr="00F5357F">
              <w:rPr>
                <w:kern w:val="2"/>
                <w:szCs w:val="24"/>
              </w:rPr>
              <w:t xml:space="preserve">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9A4CD3" w:rsidRPr="00F5357F">
              <w:rPr>
                <w:kern w:val="2"/>
                <w:szCs w:val="24"/>
              </w:rPr>
              <w:t>5 (penkias) darbo dienas</w:t>
            </w:r>
            <w:r w:rsidRPr="00F5357F">
              <w:rPr>
                <w:kern w:val="2"/>
                <w:szCs w:val="24"/>
              </w:rPr>
              <w:t xml:space="preserve">, apie tai praneša Pirkėjui, pateikdamas minėtų aplinkybių egzistavimo </w:t>
            </w:r>
            <w:proofErr w:type="spellStart"/>
            <w:r w:rsidRPr="00F5357F">
              <w:rPr>
                <w:kern w:val="2"/>
                <w:szCs w:val="24"/>
              </w:rPr>
              <w:t>įrodymus</w:t>
            </w:r>
            <w:proofErr w:type="spellEnd"/>
            <w:r w:rsidRPr="00F5357F">
              <w:rPr>
                <w:kern w:val="2"/>
                <w:szCs w:val="24"/>
              </w:rPr>
              <w:t xml:space="preserve">. Nurodytas aplinkybes vertina Pirkėjas. Pirkėjui sutikus, Paslaugų suteikimo terminas gali būti pratęsiamas tik minėtų aplinkybių egzistavimo laikotarpiui, bet ne ilgiau nei </w:t>
            </w:r>
            <w:r w:rsidR="009A4CD3" w:rsidRPr="00F5357F">
              <w:rPr>
                <w:kern w:val="2"/>
                <w:szCs w:val="24"/>
              </w:rPr>
              <w:t>4 (keturių) mėnesių</w:t>
            </w:r>
            <w:r w:rsidRPr="00F5357F">
              <w:rPr>
                <w:kern w:val="2"/>
                <w:szCs w:val="24"/>
              </w:rPr>
              <w:t xml:space="preserve"> laikotarpiui.</w:t>
            </w:r>
          </w:p>
        </w:tc>
      </w:tr>
      <w:tr w:rsidR="00027B83" w14:paraId="4D38D397" w14:textId="77777777" w:rsidTr="00451CA0">
        <w:trPr>
          <w:trHeight w:val="300"/>
        </w:trPr>
        <w:tc>
          <w:tcPr>
            <w:tcW w:w="3094" w:type="dxa"/>
            <w:gridSpan w:val="2"/>
          </w:tcPr>
          <w:p w14:paraId="60FED6D0" w14:textId="77777777" w:rsidR="00027B83" w:rsidRDefault="000B0897">
            <w:pPr>
              <w:rPr>
                <w:b/>
                <w:kern w:val="2"/>
                <w:szCs w:val="24"/>
              </w:rPr>
            </w:pPr>
            <w:r>
              <w:rPr>
                <w:b/>
                <w:kern w:val="2"/>
                <w:szCs w:val="24"/>
              </w:rPr>
              <w:t>4.3. Užsakymų teikimo tvarka</w:t>
            </w:r>
          </w:p>
        </w:tc>
        <w:tc>
          <w:tcPr>
            <w:tcW w:w="6441" w:type="dxa"/>
            <w:gridSpan w:val="2"/>
          </w:tcPr>
          <w:p w14:paraId="2B83C739" w14:textId="77777777" w:rsidR="00027B83" w:rsidRDefault="000B0897">
            <w:pPr>
              <w:rPr>
                <w:szCs w:val="24"/>
              </w:rPr>
            </w:pPr>
            <w:r>
              <w:rPr>
                <w:szCs w:val="24"/>
              </w:rPr>
              <w:t>Netaikoma</w:t>
            </w:r>
          </w:p>
          <w:p w14:paraId="44F02E9B" w14:textId="66289D34" w:rsidR="00027B83" w:rsidRDefault="00027B83">
            <w:pPr>
              <w:rPr>
                <w:szCs w:val="24"/>
              </w:rPr>
            </w:pPr>
          </w:p>
        </w:tc>
      </w:tr>
      <w:tr w:rsidR="00027B83" w14:paraId="3A8802D2" w14:textId="77777777" w:rsidTr="00451CA0">
        <w:trPr>
          <w:trHeight w:val="764"/>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BAB70EF" w14:textId="77777777" w:rsidR="00027B83" w:rsidRDefault="000B0897">
            <w:pPr>
              <w:rPr>
                <w:kern w:val="2"/>
                <w:szCs w:val="24"/>
              </w:rPr>
            </w:pPr>
            <w:r>
              <w:rPr>
                <w:kern w:val="2"/>
                <w:szCs w:val="24"/>
              </w:rPr>
              <w:t>Netaikoma</w:t>
            </w:r>
          </w:p>
          <w:p w14:paraId="6CA61532" w14:textId="6AB8B057" w:rsidR="00027B83" w:rsidRDefault="00027B83">
            <w:pPr>
              <w:rPr>
                <w:szCs w:val="24"/>
              </w:rPr>
            </w:pPr>
          </w:p>
        </w:tc>
      </w:tr>
      <w:tr w:rsidR="00027B83" w14:paraId="59F55181" w14:textId="77777777" w:rsidTr="00451CA0">
        <w:trPr>
          <w:trHeight w:val="300"/>
        </w:trPr>
        <w:tc>
          <w:tcPr>
            <w:tcW w:w="3094" w:type="dxa"/>
            <w:gridSpan w:val="2"/>
          </w:tcPr>
          <w:p w14:paraId="0EE1132D" w14:textId="77777777" w:rsidR="00027B83" w:rsidRDefault="000B0897">
            <w:pPr>
              <w:rPr>
                <w:b/>
                <w:kern w:val="2"/>
                <w:szCs w:val="24"/>
              </w:rPr>
            </w:pPr>
            <w:r>
              <w:rPr>
                <w:b/>
                <w:kern w:val="2"/>
                <w:szCs w:val="24"/>
              </w:rPr>
              <w:t>4.5. Pateikiami dokumentai</w:t>
            </w:r>
          </w:p>
        </w:tc>
        <w:tc>
          <w:tcPr>
            <w:tcW w:w="6441" w:type="dxa"/>
            <w:gridSpan w:val="2"/>
          </w:tcPr>
          <w:p w14:paraId="63201086" w14:textId="77777777" w:rsidR="008446C8" w:rsidRDefault="000B0897" w:rsidP="00F5357F">
            <w:pPr>
              <w:jc w:val="both"/>
              <w:rPr>
                <w:kern w:val="2"/>
                <w:szCs w:val="24"/>
              </w:rPr>
            </w:pPr>
            <w:r>
              <w:rPr>
                <w:kern w:val="2"/>
                <w:szCs w:val="24"/>
              </w:rPr>
              <w:t xml:space="preserve">Turi būti pateikiami šie dokumentai: </w:t>
            </w:r>
          </w:p>
          <w:p w14:paraId="6DF75D0E" w14:textId="2B95FE25" w:rsidR="008446C8" w:rsidRDefault="008446C8" w:rsidP="00F5357F">
            <w:pPr>
              <w:jc w:val="both"/>
              <w:rPr>
                <w:kern w:val="2"/>
                <w:szCs w:val="24"/>
              </w:rPr>
            </w:pPr>
            <w:r>
              <w:rPr>
                <w:kern w:val="2"/>
                <w:szCs w:val="24"/>
              </w:rPr>
              <w:t>1</w:t>
            </w:r>
            <w:r w:rsidR="00F5357F">
              <w:rPr>
                <w:kern w:val="2"/>
                <w:szCs w:val="24"/>
              </w:rPr>
              <w:t>)</w:t>
            </w:r>
            <w:r>
              <w:rPr>
                <w:kern w:val="2"/>
                <w:szCs w:val="24"/>
              </w:rPr>
              <w:t xml:space="preserve"> </w:t>
            </w:r>
            <w:r w:rsidR="000B0897" w:rsidRPr="008446C8">
              <w:rPr>
                <w:kern w:val="2"/>
                <w:szCs w:val="24"/>
              </w:rPr>
              <w:t>Paslaugų perdavimo-priėmimo aktas ir Sąskaita</w:t>
            </w:r>
            <w:r w:rsidR="000B0897">
              <w:rPr>
                <w:kern w:val="2"/>
                <w:szCs w:val="24"/>
              </w:rPr>
              <w:t>.</w:t>
            </w:r>
          </w:p>
          <w:p w14:paraId="53FAF419" w14:textId="77777777" w:rsidR="00F5357F" w:rsidRDefault="00F5357F" w:rsidP="00F5357F">
            <w:pPr>
              <w:autoSpaceDE w:val="0"/>
              <w:autoSpaceDN w:val="0"/>
              <w:adjustRightInd w:val="0"/>
              <w:jc w:val="both"/>
              <w:rPr>
                <w:kern w:val="2"/>
                <w:szCs w:val="24"/>
              </w:rPr>
            </w:pPr>
            <w:r>
              <w:rPr>
                <w:kern w:val="2"/>
                <w:szCs w:val="24"/>
              </w:rPr>
              <w:t>2)</w:t>
            </w:r>
            <w:r w:rsidR="008446C8">
              <w:rPr>
                <w:kern w:val="2"/>
                <w:szCs w:val="24"/>
              </w:rPr>
              <w:t xml:space="preserve"> </w:t>
            </w:r>
            <w:r>
              <w:rPr>
                <w:rFonts w:ascii="TimesNewRomanPSMT" w:hAnsi="TimesNewRomanPSMT" w:cs="TimesNewRomanPSMT"/>
                <w:szCs w:val="24"/>
              </w:rPr>
              <w:t>Parengtas, suderintas, patikrintas ir patvirtintas</w:t>
            </w:r>
            <w:r w:rsidR="008446C8">
              <w:rPr>
                <w:rFonts w:ascii="TimesNewRomanPSMT" w:hAnsi="TimesNewRomanPSMT" w:cs="TimesNewRomanPSMT"/>
                <w:szCs w:val="24"/>
              </w:rPr>
              <w:t xml:space="preserve"> teisės aktų nustatyta tvarka specialioj</w:t>
            </w:r>
            <w:r>
              <w:rPr>
                <w:rFonts w:ascii="TimesNewRomanPSMT" w:hAnsi="TimesNewRomanPSMT" w:cs="TimesNewRomanPSMT"/>
                <w:szCs w:val="24"/>
              </w:rPr>
              <w:t>o teritorijų planavimo dokumentas</w:t>
            </w:r>
            <w:r w:rsidR="008446C8">
              <w:rPr>
                <w:rFonts w:ascii="TimesNewRomanPSMT" w:hAnsi="TimesNewRomanPSMT" w:cs="TimesNewRomanPSMT"/>
                <w:szCs w:val="24"/>
              </w:rPr>
              <w:t xml:space="preserve"> </w:t>
            </w:r>
            <w:r>
              <w:rPr>
                <w:rFonts w:ascii="TimesNewRomanPSMT" w:hAnsi="TimesNewRomanPSMT" w:cs="TimesNewRomanPSMT"/>
                <w:szCs w:val="24"/>
              </w:rPr>
              <w:lastRenderedPageBreak/>
              <w:t>(</w:t>
            </w:r>
            <w:r w:rsidR="008446C8">
              <w:rPr>
                <w:rFonts w:ascii="TimesNewRomanPSMT" w:hAnsi="TimesNewRomanPSMT" w:cs="TimesNewRomanPSMT"/>
                <w:szCs w:val="24"/>
              </w:rPr>
              <w:t>T</w:t>
            </w:r>
            <w:r>
              <w:rPr>
                <w:rFonts w:ascii="TimesNewRomanPSMT" w:hAnsi="TimesNewRomanPSMT" w:cs="TimesNewRomanPSMT"/>
                <w:szCs w:val="24"/>
              </w:rPr>
              <w:t>PDRIS sistemoje bei įregistruotas TPDR sistemoje) - 1</w:t>
            </w:r>
            <w:r w:rsidR="008446C8">
              <w:rPr>
                <w:rFonts w:ascii="TimesNewRomanPSMT" w:hAnsi="TimesNewRomanPSMT" w:cs="TimesNewRomanPSMT"/>
                <w:szCs w:val="24"/>
              </w:rPr>
              <w:t xml:space="preserve"> (</w:t>
            </w:r>
            <w:r>
              <w:rPr>
                <w:rFonts w:ascii="TimesNewRomanPSMT" w:hAnsi="TimesNewRomanPSMT" w:cs="TimesNewRomanPSMT"/>
                <w:szCs w:val="24"/>
              </w:rPr>
              <w:t>vienas</w:t>
            </w:r>
            <w:r w:rsidR="008446C8">
              <w:rPr>
                <w:rFonts w:ascii="TimesNewRomanPSMT" w:hAnsi="TimesNewRomanPSMT" w:cs="TimesNewRomanPSMT"/>
                <w:szCs w:val="24"/>
              </w:rPr>
              <w:t>) po</w:t>
            </w:r>
            <w:r>
              <w:rPr>
                <w:rFonts w:ascii="TimesNewRomanPSMT" w:hAnsi="TimesNewRomanPSMT" w:cs="TimesNewRomanPSMT"/>
                <w:szCs w:val="24"/>
              </w:rPr>
              <w:t>pierinis egzempliorius</w:t>
            </w:r>
            <w:r w:rsidR="008446C8">
              <w:rPr>
                <w:rFonts w:ascii="TimesNewRomanPSMT" w:hAnsi="TimesNewRomanPSMT" w:cs="TimesNewRomanPSMT"/>
                <w:szCs w:val="24"/>
              </w:rPr>
              <w:t xml:space="preserve"> (tekstin</w:t>
            </w:r>
            <w:r>
              <w:rPr>
                <w:rFonts w:ascii="TimesNewRomanPSMT" w:hAnsi="TimesNewRomanPSMT" w:cs="TimesNewRomanPSMT"/>
                <w:szCs w:val="24"/>
              </w:rPr>
              <w:t>ė ir grafinė dalys) ir 1 (vienas) skaitmenine forma (</w:t>
            </w:r>
            <w:proofErr w:type="spellStart"/>
            <w:r>
              <w:rPr>
                <w:rFonts w:ascii="TimesNewRomanPSMT" w:hAnsi="TimesNewRomanPSMT" w:cs="TimesNewRomanPSMT"/>
                <w:szCs w:val="24"/>
              </w:rPr>
              <w:t>dwg</w:t>
            </w:r>
            <w:proofErr w:type="spellEnd"/>
            <w:r>
              <w:rPr>
                <w:rFonts w:ascii="TimesNewRomanPSMT" w:hAnsi="TimesNewRomanPSMT" w:cs="TimesNewRomanPSMT"/>
                <w:szCs w:val="24"/>
              </w:rPr>
              <w:t xml:space="preserve"> ir </w:t>
            </w:r>
            <w:proofErr w:type="spellStart"/>
            <w:r>
              <w:rPr>
                <w:rFonts w:ascii="TimesNewRomanPSMT" w:hAnsi="TimesNewRomanPSMT" w:cs="TimesNewRomanPSMT"/>
                <w:szCs w:val="24"/>
              </w:rPr>
              <w:t>pdf</w:t>
            </w:r>
            <w:proofErr w:type="spellEnd"/>
            <w:r>
              <w:rPr>
                <w:rFonts w:ascii="TimesNewRomanPSMT" w:hAnsi="TimesNewRomanPSMT" w:cs="TimesNewRomanPSMT"/>
                <w:szCs w:val="24"/>
              </w:rPr>
              <w:t xml:space="preserve"> formatais)</w:t>
            </w:r>
            <w:r w:rsidR="008446C8">
              <w:rPr>
                <w:rFonts w:ascii="TimesNewRomanPSMT" w:hAnsi="TimesNewRomanPSMT" w:cs="TimesNewRomanPSMT"/>
                <w:szCs w:val="24"/>
              </w:rPr>
              <w:t>.</w:t>
            </w:r>
            <w:r w:rsidR="000B0897">
              <w:rPr>
                <w:kern w:val="2"/>
                <w:szCs w:val="24"/>
              </w:rPr>
              <w:t xml:space="preserve"> </w:t>
            </w:r>
          </w:p>
          <w:p w14:paraId="6BA95380" w14:textId="666F396D" w:rsidR="00027B83" w:rsidRPr="00F5357F" w:rsidRDefault="000B0897" w:rsidP="00F5357F">
            <w:pPr>
              <w:autoSpaceDE w:val="0"/>
              <w:autoSpaceDN w:val="0"/>
              <w:adjustRightInd w:val="0"/>
              <w:jc w:val="both"/>
              <w:rPr>
                <w:rFonts w:ascii="TimesNewRomanPSMT" w:hAnsi="TimesNewRomanPSMT" w:cs="TimesNewRomanPSMT"/>
                <w:szCs w:val="24"/>
              </w:rPr>
            </w:pPr>
            <w:r>
              <w:rPr>
                <w:kern w:val="2"/>
                <w:szCs w:val="24"/>
              </w:rPr>
              <w:t>Tiekėjui nepateikus nurodytų dokumentų, laikoma, kad Paslaugos neatitinka Sutartyje nustatytų reikalavimų.</w:t>
            </w:r>
          </w:p>
        </w:tc>
      </w:tr>
      <w:tr w:rsidR="00027B83" w14:paraId="6DA27131" w14:textId="77777777" w:rsidTr="00451CA0">
        <w:trPr>
          <w:trHeight w:val="300"/>
        </w:trPr>
        <w:tc>
          <w:tcPr>
            <w:tcW w:w="9535" w:type="dxa"/>
            <w:gridSpan w:val="4"/>
          </w:tcPr>
          <w:p w14:paraId="3344B361" w14:textId="77777777" w:rsidR="00027B83" w:rsidRDefault="000B0897">
            <w:pPr>
              <w:jc w:val="center"/>
              <w:rPr>
                <w:b/>
                <w:kern w:val="2"/>
                <w:szCs w:val="24"/>
              </w:rPr>
            </w:pPr>
            <w:r>
              <w:rPr>
                <w:b/>
                <w:kern w:val="2"/>
                <w:szCs w:val="24"/>
              </w:rPr>
              <w:lastRenderedPageBreak/>
              <w:t>5. SUTARTIES KAINA IR ATSISKAITYMO TVARKA</w:t>
            </w:r>
          </w:p>
        </w:tc>
      </w:tr>
      <w:tr w:rsidR="00027B83" w14:paraId="7A010749" w14:textId="77777777" w:rsidTr="00451CA0">
        <w:trPr>
          <w:trHeight w:val="300"/>
        </w:trPr>
        <w:tc>
          <w:tcPr>
            <w:tcW w:w="3094" w:type="dxa"/>
            <w:gridSpan w:val="2"/>
          </w:tcPr>
          <w:p w14:paraId="0BDD66A8" w14:textId="77777777" w:rsidR="00027B83" w:rsidRDefault="000B0897">
            <w:pPr>
              <w:rPr>
                <w:b/>
                <w:kern w:val="2"/>
                <w:szCs w:val="24"/>
              </w:rPr>
            </w:pPr>
            <w:r>
              <w:rPr>
                <w:b/>
                <w:kern w:val="2"/>
                <w:szCs w:val="24"/>
              </w:rPr>
              <w:t>5.1. Sutarčiai taikomas kainos apskaičiavimo būdas</w:t>
            </w:r>
          </w:p>
        </w:tc>
        <w:tc>
          <w:tcPr>
            <w:tcW w:w="6441" w:type="dxa"/>
            <w:gridSpan w:val="2"/>
          </w:tcPr>
          <w:p w14:paraId="0B114AFA" w14:textId="772E397A" w:rsidR="00027B83" w:rsidRDefault="000B0897">
            <w:pPr>
              <w:rPr>
                <w:kern w:val="2"/>
                <w:szCs w:val="24"/>
              </w:rPr>
            </w:pPr>
            <w:r>
              <w:rPr>
                <w:kern w:val="2"/>
                <w:szCs w:val="24"/>
              </w:rPr>
              <w:t>Fiksuotos kainos kainodara</w:t>
            </w:r>
          </w:p>
          <w:p w14:paraId="3A26B52B" w14:textId="14636C45" w:rsidR="00027B83" w:rsidRDefault="00027B83">
            <w:pPr>
              <w:rPr>
                <w:color w:val="4472C4"/>
                <w:kern w:val="2"/>
                <w:szCs w:val="24"/>
              </w:rPr>
            </w:pPr>
          </w:p>
        </w:tc>
      </w:tr>
      <w:tr w:rsidR="00027B83" w14:paraId="6A0B6424" w14:textId="77777777" w:rsidTr="00451CA0">
        <w:trPr>
          <w:trHeight w:val="300"/>
        </w:trPr>
        <w:tc>
          <w:tcPr>
            <w:tcW w:w="3094" w:type="dxa"/>
            <w:gridSpan w:val="2"/>
          </w:tcPr>
          <w:p w14:paraId="14818577"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47E9E924" w14:textId="77777777" w:rsidR="00027B83" w:rsidRDefault="00027B83">
            <w:pPr>
              <w:rPr>
                <w:b/>
                <w:kern w:val="2"/>
                <w:szCs w:val="24"/>
              </w:rPr>
            </w:pPr>
          </w:p>
          <w:p w14:paraId="73A1EBC8" w14:textId="77777777" w:rsidR="00027B83" w:rsidRDefault="00027B83">
            <w:pPr>
              <w:rPr>
                <w:b/>
                <w:kern w:val="2"/>
                <w:szCs w:val="24"/>
              </w:rPr>
            </w:pPr>
          </w:p>
          <w:p w14:paraId="25DF5277" w14:textId="77777777" w:rsidR="00027B83" w:rsidRDefault="00027B83">
            <w:pPr>
              <w:rPr>
                <w:b/>
                <w:kern w:val="2"/>
                <w:szCs w:val="24"/>
              </w:rPr>
            </w:pPr>
          </w:p>
          <w:p w14:paraId="4B670C5A" w14:textId="77777777" w:rsidR="00027B83" w:rsidRDefault="00027B83" w:rsidP="009A4CD3">
            <w:pPr>
              <w:jc w:val="both"/>
              <w:rPr>
                <w:b/>
                <w:kern w:val="2"/>
                <w:szCs w:val="24"/>
              </w:rPr>
            </w:pPr>
          </w:p>
        </w:tc>
        <w:tc>
          <w:tcPr>
            <w:tcW w:w="6441" w:type="dxa"/>
            <w:gridSpan w:val="2"/>
          </w:tcPr>
          <w:p w14:paraId="4B51AE30" w14:textId="77777777" w:rsidR="00027B83" w:rsidRDefault="000B0897" w:rsidP="00451CA0">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 xml:space="preserve"> be PVM.</w:t>
            </w:r>
          </w:p>
          <w:p w14:paraId="17944AF2" w14:textId="77777777" w:rsidR="00027B83" w:rsidRDefault="000B0897" w:rsidP="00451CA0">
            <w:pPr>
              <w:jc w:val="both"/>
              <w:rPr>
                <w:szCs w:val="24"/>
              </w:rPr>
            </w:pPr>
            <w:r>
              <w:rPr>
                <w:kern w:val="2"/>
                <w:szCs w:val="24"/>
              </w:rPr>
              <w:t xml:space="preserve">PVM sudaro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w:t>
            </w:r>
          </w:p>
          <w:p w14:paraId="2F0BE1C8" w14:textId="77777777" w:rsidR="00027B83" w:rsidRDefault="000B0897" w:rsidP="00451CA0">
            <w:pPr>
              <w:jc w:val="both"/>
              <w:rPr>
                <w:szCs w:val="24"/>
              </w:rPr>
            </w:pPr>
            <w:r>
              <w:rPr>
                <w:kern w:val="2"/>
                <w:szCs w:val="24"/>
              </w:rPr>
              <w:t xml:space="preserve">Sutarties kaina yra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 xml:space="preserve"> su PVM.</w:t>
            </w:r>
          </w:p>
          <w:p w14:paraId="75E19483" w14:textId="77777777" w:rsidR="00027B83" w:rsidRDefault="000B0897" w:rsidP="00451CA0">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1A7054EB" w14:textId="77777777" w:rsidTr="00451CA0">
        <w:trPr>
          <w:trHeight w:val="1002"/>
        </w:trPr>
        <w:tc>
          <w:tcPr>
            <w:tcW w:w="3094" w:type="dxa"/>
            <w:gridSpan w:val="2"/>
          </w:tcPr>
          <w:p w14:paraId="57F4DE2E" w14:textId="22B5AF85" w:rsidR="00027B83" w:rsidRPr="009A4CD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700E8720" w14:textId="41A5C4AC" w:rsidR="00027B83" w:rsidRPr="00F5357F" w:rsidRDefault="000B0897">
            <w:pPr>
              <w:rPr>
                <w:szCs w:val="24"/>
              </w:rPr>
            </w:pPr>
            <w:r w:rsidRPr="00F5357F">
              <w:rPr>
                <w:kern w:val="2"/>
                <w:szCs w:val="24"/>
              </w:rPr>
              <w:t>Sutarties kaina bus perskaičiuojami:</w:t>
            </w:r>
          </w:p>
          <w:p w14:paraId="7862C956" w14:textId="77777777" w:rsidR="00027B83" w:rsidRPr="00F5357F" w:rsidRDefault="000B0897">
            <w:pPr>
              <w:rPr>
                <w:kern w:val="2"/>
                <w:szCs w:val="24"/>
              </w:rPr>
            </w:pPr>
            <w:r w:rsidRPr="00F5357F">
              <w:rPr>
                <w:kern w:val="2"/>
                <w:szCs w:val="24"/>
              </w:rPr>
              <w:t>5.3.1. dėl PVM tarifo pasikeitimo;</w:t>
            </w:r>
          </w:p>
          <w:p w14:paraId="054DF302" w14:textId="57066FEB" w:rsidR="00027B83" w:rsidRDefault="009A4CD3">
            <w:pPr>
              <w:rPr>
                <w:color w:val="FF0000"/>
                <w:kern w:val="2"/>
                <w:szCs w:val="24"/>
              </w:rPr>
            </w:pPr>
            <w:r w:rsidRPr="00F5357F">
              <w:rPr>
                <w:kern w:val="2"/>
                <w:szCs w:val="24"/>
              </w:rPr>
              <w:t>5.3.2</w:t>
            </w:r>
            <w:r w:rsidR="000B0897" w:rsidRPr="00F5357F">
              <w:rPr>
                <w:kern w:val="2"/>
                <w:szCs w:val="24"/>
              </w:rPr>
              <w:t>. dėl kainų lyg</w:t>
            </w:r>
            <w:r w:rsidRPr="00F5357F">
              <w:rPr>
                <w:kern w:val="2"/>
                <w:szCs w:val="24"/>
              </w:rPr>
              <w:t>io pokyčio.</w:t>
            </w:r>
          </w:p>
        </w:tc>
      </w:tr>
      <w:tr w:rsidR="00027B83" w14:paraId="6AC8D1FA" w14:textId="77777777" w:rsidTr="00451CA0">
        <w:trPr>
          <w:trHeight w:val="300"/>
        </w:trPr>
        <w:tc>
          <w:tcPr>
            <w:tcW w:w="3094" w:type="dxa"/>
            <w:gridSpan w:val="2"/>
          </w:tcPr>
          <w:p w14:paraId="62766FE5"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4A00C30" w14:textId="084124B2" w:rsidR="00027B83" w:rsidRPr="001550A6" w:rsidRDefault="000B0897" w:rsidP="00451CA0">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4B006FAB" w14:textId="77777777" w:rsidR="00027B83" w:rsidRDefault="000B0897" w:rsidP="00451CA0">
            <w:pPr>
              <w:jc w:val="both"/>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AF9A9F1" w14:textId="77777777" w:rsidTr="00451CA0">
        <w:trPr>
          <w:trHeight w:val="300"/>
        </w:trPr>
        <w:tc>
          <w:tcPr>
            <w:tcW w:w="3094" w:type="dxa"/>
            <w:gridSpan w:val="2"/>
          </w:tcPr>
          <w:p w14:paraId="352C6260"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2C6CEC7" w14:textId="77777777" w:rsidR="00027B83" w:rsidRDefault="000B0897">
            <w:pPr>
              <w:rPr>
                <w:kern w:val="2"/>
                <w:szCs w:val="24"/>
              </w:rPr>
            </w:pPr>
            <w:r>
              <w:rPr>
                <w:kern w:val="2"/>
                <w:szCs w:val="24"/>
              </w:rPr>
              <w:t>Netaikoma</w:t>
            </w:r>
          </w:p>
          <w:p w14:paraId="1FF749DD" w14:textId="77777777" w:rsidR="00027B83" w:rsidRDefault="00027B83">
            <w:pPr>
              <w:rPr>
                <w:kern w:val="2"/>
                <w:szCs w:val="24"/>
              </w:rPr>
            </w:pPr>
          </w:p>
          <w:p w14:paraId="6B0A46AF" w14:textId="77777777" w:rsidR="00027B83" w:rsidRDefault="00027B83">
            <w:pPr>
              <w:rPr>
                <w:kern w:val="2"/>
                <w:szCs w:val="24"/>
              </w:rPr>
            </w:pPr>
          </w:p>
          <w:p w14:paraId="209D48B9" w14:textId="77777777" w:rsidR="00027B83" w:rsidRDefault="00027B83">
            <w:pPr>
              <w:rPr>
                <w:kern w:val="2"/>
                <w:szCs w:val="24"/>
              </w:rPr>
            </w:pPr>
          </w:p>
          <w:p w14:paraId="4CFB97C1" w14:textId="123B2E26" w:rsidR="00027B83" w:rsidRDefault="00027B83">
            <w:pPr>
              <w:rPr>
                <w:szCs w:val="24"/>
              </w:rPr>
            </w:pPr>
          </w:p>
        </w:tc>
      </w:tr>
      <w:tr w:rsidR="00027B83" w14:paraId="3158E5C4" w14:textId="77777777" w:rsidTr="00451CA0">
        <w:trPr>
          <w:trHeight w:val="300"/>
        </w:trPr>
        <w:tc>
          <w:tcPr>
            <w:tcW w:w="3094" w:type="dxa"/>
            <w:gridSpan w:val="2"/>
          </w:tcPr>
          <w:p w14:paraId="06F972CC" w14:textId="77777777" w:rsidR="00027B83" w:rsidRDefault="000B0897">
            <w:pPr>
              <w:rPr>
                <w:b/>
                <w:kern w:val="2"/>
                <w:szCs w:val="24"/>
              </w:rPr>
            </w:pPr>
            <w:r>
              <w:rPr>
                <w:b/>
                <w:kern w:val="2"/>
                <w:szCs w:val="24"/>
              </w:rPr>
              <w:t>5.3.3. Sutarties kainos / įkainių peržiūra dėl kainų lygio pokyčio</w:t>
            </w:r>
          </w:p>
          <w:p w14:paraId="2AB5B37C" w14:textId="77777777" w:rsidR="00027B83" w:rsidRDefault="00027B83">
            <w:pPr>
              <w:rPr>
                <w:kern w:val="2"/>
                <w:szCs w:val="24"/>
              </w:rPr>
            </w:pPr>
          </w:p>
          <w:p w14:paraId="17B35871" w14:textId="6D60C12E" w:rsidR="00027B83" w:rsidRDefault="00027B83">
            <w:pPr>
              <w:rPr>
                <w:b/>
                <w:kern w:val="2"/>
                <w:szCs w:val="24"/>
              </w:rPr>
            </w:pPr>
          </w:p>
        </w:tc>
        <w:tc>
          <w:tcPr>
            <w:tcW w:w="6441" w:type="dxa"/>
            <w:gridSpan w:val="2"/>
          </w:tcPr>
          <w:p w14:paraId="376015ED" w14:textId="6C8F629A" w:rsidR="00027B83" w:rsidRPr="00736D1C" w:rsidRDefault="000B0897" w:rsidP="00451CA0">
            <w:pPr>
              <w:jc w:val="both"/>
              <w:rPr>
                <w:szCs w:val="24"/>
              </w:rPr>
            </w:pPr>
            <w:r w:rsidRPr="00736D1C">
              <w:rPr>
                <w:szCs w:val="24"/>
              </w:rPr>
              <w:t xml:space="preserve">5.3.3.1. Bet kuri Sutarties Šalis Sutarties galiojimo metu turi teisę inicijuoti Sutarties kainos peržiūrą (keitimą) ne anksčiau kaip po </w:t>
            </w:r>
            <w:r w:rsidR="001550A6" w:rsidRPr="00736D1C">
              <w:rPr>
                <w:szCs w:val="24"/>
              </w:rPr>
              <w:t>6 (šešių) mėnesių</w:t>
            </w:r>
            <w:r w:rsidRPr="00736D1C">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peržiūra atliekama ne rečiau kaip kas </w:t>
            </w:r>
            <w:r w:rsidR="001550A6" w:rsidRPr="00736D1C">
              <w:rPr>
                <w:szCs w:val="24"/>
              </w:rPr>
              <w:t>6 (šeši)</w:t>
            </w:r>
            <w:r w:rsidRPr="00736D1C">
              <w:rPr>
                <w:szCs w:val="24"/>
              </w:rPr>
              <w:t xml:space="preserve"> mėnesiai.</w:t>
            </w:r>
          </w:p>
          <w:p w14:paraId="7C35FEC9" w14:textId="2E2F2CE7" w:rsidR="00027B83" w:rsidRPr="00736D1C" w:rsidRDefault="000B0897" w:rsidP="00451CA0">
            <w:pPr>
              <w:jc w:val="both"/>
              <w:rPr>
                <w:kern w:val="2"/>
                <w:szCs w:val="24"/>
                <w:shd w:val="clear" w:color="auto" w:fill="FFFFFF"/>
              </w:rPr>
            </w:pPr>
            <w:r w:rsidRPr="00736D1C">
              <w:rPr>
                <w:kern w:val="2"/>
                <w:szCs w:val="24"/>
              </w:rPr>
              <w:t>5.3.3.2. Sutarties k</w:t>
            </w:r>
            <w:r w:rsidRPr="00736D1C">
              <w:rPr>
                <w:kern w:val="2"/>
                <w:szCs w:val="24"/>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3E7C4F1E" w14:textId="4A3FC779" w:rsidR="00027B83" w:rsidRPr="00736D1C" w:rsidRDefault="000B0897" w:rsidP="00451CA0">
            <w:pPr>
              <w:jc w:val="both"/>
              <w:rPr>
                <w:kern w:val="2"/>
                <w:szCs w:val="24"/>
                <w:shd w:val="clear" w:color="auto" w:fill="FFFFFF"/>
              </w:rPr>
            </w:pPr>
            <w:r w:rsidRPr="00736D1C">
              <w:rPr>
                <w:kern w:val="2"/>
                <w:szCs w:val="24"/>
              </w:rPr>
              <w:lastRenderedPageBreak/>
              <w:t xml:space="preserve">5.3.3.3. </w:t>
            </w:r>
            <w:r w:rsidRPr="00736D1C">
              <w:rPr>
                <w:kern w:val="2"/>
                <w:szCs w:val="24"/>
                <w:shd w:val="clear" w:color="auto" w:fill="FFFFFF"/>
              </w:rPr>
              <w:t>Jeigu P</w:t>
            </w:r>
            <w:r w:rsidRPr="00736D1C">
              <w:rPr>
                <w:szCs w:val="24"/>
              </w:rPr>
              <w:t>aslaugų teikimas</w:t>
            </w:r>
            <w:r w:rsidRPr="00736D1C">
              <w:rPr>
                <w:kern w:val="2"/>
                <w:szCs w:val="24"/>
                <w:shd w:val="clear" w:color="auto" w:fill="FFFFFF"/>
              </w:rPr>
              <w:t xml:space="preserve"> vėluoja dėl Tiekėjo kaltės, uždelstų suteikti P</w:t>
            </w:r>
            <w:r w:rsidRPr="00736D1C">
              <w:rPr>
                <w:szCs w:val="24"/>
              </w:rPr>
              <w:t>aslaugų</w:t>
            </w:r>
            <w:r w:rsidRPr="00736D1C">
              <w:rPr>
                <w:kern w:val="2"/>
                <w:szCs w:val="24"/>
                <w:shd w:val="clear" w:color="auto" w:fill="FFFFFF"/>
              </w:rPr>
              <w:t xml:space="preserve"> kaina nėra perskaičiuojami dėl kainų lygio kilimo (gali būti mažinami, tačiau negali būti didinami).</w:t>
            </w:r>
          </w:p>
          <w:p w14:paraId="41F41388" w14:textId="5961CB9E" w:rsidR="00027B83" w:rsidRPr="00736D1C" w:rsidRDefault="000B0897" w:rsidP="00451CA0">
            <w:pPr>
              <w:jc w:val="both"/>
              <w:rPr>
                <w:kern w:val="2"/>
                <w:szCs w:val="24"/>
                <w:shd w:val="clear" w:color="auto" w:fill="FFFFFF"/>
              </w:rPr>
            </w:pPr>
            <w:r w:rsidRPr="00736D1C">
              <w:rPr>
                <w:kern w:val="2"/>
                <w:szCs w:val="24"/>
              </w:rPr>
              <w:t xml:space="preserve">5.3.3.4. Atlikdamos Sutarties kainos peržiūrą </w:t>
            </w:r>
            <w:r w:rsidRPr="00736D1C">
              <w:rPr>
                <w:kern w:val="2"/>
                <w:szCs w:val="24"/>
                <w:shd w:val="clear" w:color="auto" w:fill="FFFFFF"/>
              </w:rPr>
              <w:t>Šalys vadovaujasi Valstybės duomenų agentūros viešai Oficialiosios statistikos portale paskelbtais Ro</w:t>
            </w:r>
            <w:r w:rsidR="001550A6" w:rsidRPr="00736D1C">
              <w:rPr>
                <w:kern w:val="2"/>
                <w:szCs w:val="24"/>
                <w:shd w:val="clear" w:color="auto" w:fill="FFFFFF"/>
              </w:rPr>
              <w:t xml:space="preserve">diklių duomenų bazės duomenimis. </w:t>
            </w:r>
            <w:r w:rsidRPr="00736D1C">
              <w:rPr>
                <w:kern w:val="2"/>
                <w:szCs w:val="24"/>
                <w:shd w:val="clear" w:color="auto" w:fill="FFFFFF"/>
              </w:rPr>
              <w:t>Iš kitos Šalies nereikalaujama pateikti oficialaus Valstybės duomenų agentūros ar kitos institucijos išduoto dokumento ar patvirtinimo (.</w:t>
            </w:r>
          </w:p>
          <w:p w14:paraId="4B9E15E2" w14:textId="57CD92CE" w:rsidR="00027B83" w:rsidRPr="00736D1C" w:rsidRDefault="000B0897" w:rsidP="00451CA0">
            <w:pPr>
              <w:jc w:val="both"/>
              <w:rPr>
                <w:kern w:val="2"/>
                <w:szCs w:val="24"/>
                <w:shd w:val="clear" w:color="auto" w:fill="FFFFFF"/>
              </w:rPr>
            </w:pPr>
            <w:r w:rsidRPr="00736D1C">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28E4B362" w14:textId="5805CE23" w:rsidR="00027B83" w:rsidRPr="00736D1C" w:rsidRDefault="000B0897" w:rsidP="00451CA0">
            <w:pPr>
              <w:jc w:val="both"/>
              <w:rPr>
                <w:szCs w:val="24"/>
              </w:rPr>
            </w:pPr>
            <w:r w:rsidRPr="00736D1C">
              <w:rPr>
                <w:kern w:val="2"/>
                <w:szCs w:val="24"/>
                <w:shd w:val="clear" w:color="auto" w:fill="FFFFFF"/>
              </w:rPr>
              <w:t>5.3.3.6. Nauja Sutarties kaina apskaičiuojami pagal žemiau pateiktą formulę:</w:t>
            </w:r>
          </w:p>
          <w:p w14:paraId="68C26D5F" w14:textId="34320197" w:rsidR="00027B83" w:rsidRPr="00736D1C" w:rsidRDefault="00451CA0" w:rsidP="00451CA0">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B0897" w:rsidRPr="00736D1C">
              <w:rPr>
                <w:kern w:val="2"/>
                <w:szCs w:val="24"/>
              </w:rPr>
              <w:t>, kur a – kaina (Eur be PVM) (jei peržiūra jau buvo atlikta, tai po paskutinio perskaičiavimo)</w:t>
            </w:r>
          </w:p>
          <w:p w14:paraId="05EACD40" w14:textId="3917B764" w:rsidR="00027B83" w:rsidRPr="00736D1C" w:rsidRDefault="000B0897" w:rsidP="00451CA0">
            <w:pPr>
              <w:jc w:val="both"/>
              <w:textAlignment w:val="baseline"/>
              <w:rPr>
                <w:szCs w:val="24"/>
              </w:rPr>
            </w:pPr>
            <w:r w:rsidRPr="00736D1C">
              <w:rPr>
                <w:kern w:val="2"/>
                <w:szCs w:val="24"/>
              </w:rPr>
              <w:t>a</w:t>
            </w:r>
            <w:r w:rsidRPr="00736D1C">
              <w:rPr>
                <w:kern w:val="2"/>
                <w:szCs w:val="24"/>
                <w:vertAlign w:val="subscript"/>
              </w:rPr>
              <w:t>1</w:t>
            </w:r>
            <w:r w:rsidRPr="00736D1C">
              <w:rPr>
                <w:kern w:val="2"/>
                <w:szCs w:val="24"/>
              </w:rPr>
              <w:t xml:space="preserve"> – perskaičiuota (pakeista) kaina (</w:t>
            </w:r>
            <w:proofErr w:type="spellStart"/>
            <w:r w:rsidRPr="00736D1C">
              <w:rPr>
                <w:kern w:val="2"/>
                <w:szCs w:val="24"/>
              </w:rPr>
              <w:t>Eur</w:t>
            </w:r>
            <w:proofErr w:type="spellEnd"/>
            <w:r w:rsidRPr="00736D1C">
              <w:rPr>
                <w:kern w:val="2"/>
                <w:szCs w:val="24"/>
              </w:rPr>
              <w:t xml:space="preserve"> be PVM)</w:t>
            </w:r>
          </w:p>
          <w:p w14:paraId="1BD0CDC5" w14:textId="47938FCA" w:rsidR="00027B83" w:rsidRPr="00736D1C" w:rsidRDefault="000B0897" w:rsidP="00451CA0">
            <w:pPr>
              <w:jc w:val="both"/>
              <w:textAlignment w:val="baseline"/>
              <w:rPr>
                <w:szCs w:val="24"/>
              </w:rPr>
            </w:pPr>
            <w:r w:rsidRPr="00736D1C">
              <w:rPr>
                <w:kern w:val="2"/>
                <w:szCs w:val="24"/>
              </w:rPr>
              <w:t>k – pagal vartotojų kainų indeksą (</w:t>
            </w:r>
            <w:r w:rsidR="001C0306" w:rsidRPr="00736D1C">
              <w:rPr>
                <w:i/>
                <w:iCs/>
                <w:kern w:val="2"/>
                <w:szCs w:val="24"/>
              </w:rPr>
              <w:t>vadovaujamasi Valstybės duomenų agentūros duomenimis: skyriaus „Vartojimo prekės ir paslaugos – Architektūros ir inžinerijos veikla“</w:t>
            </w:r>
            <w:r w:rsidRPr="00736D1C">
              <w:rPr>
                <w:kern w:val="2"/>
                <w:szCs w:val="24"/>
              </w:rPr>
              <w:t>) apskaičiuotas Vartojimo prekių ir paslaugų kainų pokytis (padidėjimas arba sumažėjimas) (%). „k“ reikšmė skaičiuojama pagal formulę:</w:t>
            </w:r>
          </w:p>
          <w:p w14:paraId="3472B6EA" w14:textId="77777777" w:rsidR="00027B83" w:rsidRPr="00736D1C" w:rsidRDefault="000B0897" w:rsidP="00451CA0">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736D1C">
              <w:rPr>
                <w:kern w:val="2"/>
                <w:szCs w:val="24"/>
              </w:rPr>
              <w:t>, (proc.) kur</w:t>
            </w:r>
          </w:p>
          <w:p w14:paraId="2FDFF943" w14:textId="7B363A7D" w:rsidR="00027B83" w:rsidRPr="00736D1C" w:rsidRDefault="000B0897" w:rsidP="00451CA0">
            <w:pPr>
              <w:jc w:val="both"/>
              <w:textAlignment w:val="baseline"/>
              <w:rPr>
                <w:szCs w:val="24"/>
              </w:rPr>
            </w:pPr>
            <w:proofErr w:type="spellStart"/>
            <w:r w:rsidRPr="00736D1C">
              <w:rPr>
                <w:kern w:val="2"/>
                <w:szCs w:val="24"/>
              </w:rPr>
              <w:t>Ind</w:t>
            </w:r>
            <w:r w:rsidRPr="00736D1C">
              <w:rPr>
                <w:kern w:val="2"/>
                <w:szCs w:val="24"/>
                <w:vertAlign w:val="subscript"/>
              </w:rPr>
              <w:t>naujausias</w:t>
            </w:r>
            <w:proofErr w:type="spellEnd"/>
            <w:r w:rsidRPr="00736D1C">
              <w:rPr>
                <w:kern w:val="2"/>
                <w:szCs w:val="24"/>
              </w:rPr>
              <w:t xml:space="preserve"> – kreipimosi dėl kainos peržiūros išsiuntimo kitai Šaliai dieną paskelbtas naujausias vartojimo prekių ir paslaugų indeksas </w:t>
            </w:r>
            <w:r w:rsidR="00736D1C" w:rsidRPr="00736D1C">
              <w:rPr>
                <w:kern w:val="2"/>
                <w:szCs w:val="24"/>
              </w:rPr>
              <w:t>(</w:t>
            </w:r>
            <w:r w:rsidR="00736D1C" w:rsidRPr="00736D1C">
              <w:rPr>
                <w:i/>
                <w:iCs/>
                <w:kern w:val="2"/>
                <w:szCs w:val="24"/>
              </w:rPr>
              <w:t>vadovaujamasi Valstybės duomenų agentūros duomenimis: skyriaus „Vartojimo prekės ir paslaugos – Architektūros ir inžinerijos veikla“</w:t>
            </w:r>
            <w:r w:rsidR="00736D1C" w:rsidRPr="00736D1C">
              <w:rPr>
                <w:kern w:val="2"/>
                <w:szCs w:val="24"/>
              </w:rPr>
              <w:t>)</w:t>
            </w:r>
            <w:r w:rsidRPr="00736D1C">
              <w:rPr>
                <w:kern w:val="2"/>
                <w:szCs w:val="24"/>
              </w:rPr>
              <w:t>.</w:t>
            </w:r>
          </w:p>
          <w:p w14:paraId="3E6A5967" w14:textId="17074608" w:rsidR="00027B83" w:rsidRPr="00736D1C" w:rsidRDefault="000B0897" w:rsidP="00451CA0">
            <w:pPr>
              <w:jc w:val="both"/>
              <w:rPr>
                <w:szCs w:val="24"/>
              </w:rPr>
            </w:pPr>
            <w:proofErr w:type="spellStart"/>
            <w:r w:rsidRPr="00736D1C">
              <w:rPr>
                <w:kern w:val="2"/>
                <w:szCs w:val="24"/>
              </w:rPr>
              <w:t>Ind</w:t>
            </w:r>
            <w:r w:rsidRPr="00736D1C">
              <w:rPr>
                <w:kern w:val="2"/>
                <w:szCs w:val="24"/>
                <w:vertAlign w:val="subscript"/>
              </w:rPr>
              <w:t>pradžia</w:t>
            </w:r>
            <w:proofErr w:type="spellEnd"/>
            <w:r w:rsidRPr="00736D1C">
              <w:rPr>
                <w:kern w:val="2"/>
                <w:szCs w:val="24"/>
              </w:rPr>
              <w:t xml:space="preserve"> – laikotarpio pradžios datos (mėnesio) vartojimo prekių ir paslaugų indeksas </w:t>
            </w:r>
            <w:r w:rsidR="00736D1C" w:rsidRPr="00736D1C">
              <w:rPr>
                <w:kern w:val="2"/>
                <w:szCs w:val="24"/>
              </w:rPr>
              <w:t>(</w:t>
            </w:r>
            <w:r w:rsidR="00736D1C" w:rsidRPr="00736D1C">
              <w:rPr>
                <w:i/>
                <w:iCs/>
                <w:kern w:val="2"/>
                <w:szCs w:val="24"/>
              </w:rPr>
              <w:t>vadovaujamasi Valstybės duomenų agentūros duomenimis: skyriaus „Vartojimo prekės ir paslaugos – Architektūros ir inžinerijos veikla“</w:t>
            </w:r>
            <w:r w:rsidR="00736D1C" w:rsidRPr="00736D1C">
              <w:rPr>
                <w:kern w:val="2"/>
                <w:szCs w:val="24"/>
              </w:rPr>
              <w:t>)</w:t>
            </w:r>
            <w:r w:rsidRPr="00736D1C">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0F4AAFF" w14:textId="4D14B3AA" w:rsidR="00027B83" w:rsidRPr="00736D1C" w:rsidRDefault="000B0897" w:rsidP="00451CA0">
            <w:pPr>
              <w:jc w:val="both"/>
              <w:rPr>
                <w:kern w:val="2"/>
                <w:szCs w:val="24"/>
                <w:shd w:val="clear" w:color="auto" w:fill="FFFFFF"/>
              </w:rPr>
            </w:pPr>
            <w:r w:rsidRPr="00736D1C">
              <w:rPr>
                <w:kern w:val="2"/>
                <w:szCs w:val="24"/>
              </w:rPr>
              <w:t xml:space="preserve">5.3.3.7. </w:t>
            </w:r>
            <w:r w:rsidRPr="00736D1C">
              <w:rPr>
                <w:kern w:val="2"/>
                <w:szCs w:val="24"/>
                <w:shd w:val="clear" w:color="auto" w:fill="FFFFFF"/>
              </w:rPr>
              <w:t xml:space="preserve">Skaičiavimams indeksų reikšmės imamos </w:t>
            </w:r>
            <w:r w:rsidRPr="00736D1C">
              <w:rPr>
                <w:b/>
                <w:kern w:val="2"/>
                <w:szCs w:val="24"/>
                <w:shd w:val="clear" w:color="auto" w:fill="FFFFFF"/>
              </w:rPr>
              <w:t>keturių</w:t>
            </w:r>
            <w:r w:rsidRPr="00736D1C">
              <w:rPr>
                <w:kern w:val="2"/>
                <w:szCs w:val="24"/>
                <w:shd w:val="clear" w:color="auto" w:fill="FFFFFF"/>
              </w:rPr>
              <w:t xml:space="preserve"> skaitmenų po kablelio tikslumu. Apskaičiuotas pokytis (k) tolimesniems skaičiavimams naudojamas suapvalinus iki </w:t>
            </w:r>
            <w:r w:rsidRPr="00736D1C">
              <w:rPr>
                <w:b/>
                <w:kern w:val="2"/>
                <w:szCs w:val="24"/>
                <w:shd w:val="clear" w:color="auto" w:fill="FFFFFF"/>
              </w:rPr>
              <w:t>vieno</w:t>
            </w:r>
            <w:r w:rsidRPr="00736D1C">
              <w:rPr>
                <w:kern w:val="2"/>
                <w:szCs w:val="24"/>
                <w:shd w:val="clear" w:color="auto" w:fill="FFFFFF"/>
              </w:rPr>
              <w:t xml:space="preserve"> skaitmens po kablelio, o apskaičiuotas įkainis „a</w:t>
            </w:r>
            <w:r w:rsidRPr="00736D1C">
              <w:rPr>
                <w:kern w:val="2"/>
                <w:szCs w:val="24"/>
                <w:shd w:val="clear" w:color="auto" w:fill="FFFFFF"/>
                <w:vertAlign w:val="subscript"/>
              </w:rPr>
              <w:t>1</w:t>
            </w:r>
            <w:r w:rsidRPr="00736D1C">
              <w:rPr>
                <w:kern w:val="2"/>
                <w:szCs w:val="24"/>
                <w:shd w:val="clear" w:color="auto" w:fill="FFFFFF"/>
              </w:rPr>
              <w:t xml:space="preserve">“ suapvalinamas iki </w:t>
            </w:r>
            <w:r w:rsidRPr="00736D1C">
              <w:rPr>
                <w:b/>
                <w:kern w:val="2"/>
                <w:szCs w:val="24"/>
                <w:shd w:val="clear" w:color="auto" w:fill="FFFFFF"/>
              </w:rPr>
              <w:t xml:space="preserve">dviejų </w:t>
            </w:r>
            <w:r w:rsidRPr="00736D1C">
              <w:rPr>
                <w:kern w:val="2"/>
                <w:szCs w:val="24"/>
                <w:shd w:val="clear" w:color="auto" w:fill="FFFFFF"/>
              </w:rPr>
              <w:t>skaitmenų po kablelio.</w:t>
            </w:r>
          </w:p>
          <w:p w14:paraId="1550C5AA" w14:textId="4FE14F8A" w:rsidR="00027B83" w:rsidRPr="00736D1C" w:rsidRDefault="000B0897" w:rsidP="00451CA0">
            <w:pPr>
              <w:jc w:val="both"/>
              <w:rPr>
                <w:kern w:val="2"/>
                <w:szCs w:val="24"/>
                <w:shd w:val="clear" w:color="auto" w:fill="FFFFFF"/>
              </w:rPr>
            </w:pPr>
            <w:r w:rsidRPr="00736D1C">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w:t>
            </w:r>
            <w:r w:rsidRPr="00736D1C">
              <w:rPr>
                <w:kern w:val="2"/>
                <w:szCs w:val="24"/>
                <w:shd w:val="clear" w:color="auto" w:fill="FFFFFF"/>
              </w:rPr>
              <w:lastRenderedPageBreak/>
              <w:t xml:space="preserve">viešus šaltinius Valstybės duomenų agentūros Oficialiosios statistikos portale arba </w:t>
            </w:r>
            <w:r w:rsidRPr="00736D1C">
              <w:rPr>
                <w:kern w:val="2"/>
                <w:szCs w:val="24"/>
                <w:bdr w:val="none" w:sz="0" w:space="0" w:color="auto" w:frame="1"/>
              </w:rPr>
              <w:t>kitus oficialius šaltinių duomenis</w:t>
            </w:r>
            <w:r w:rsidR="00736D1C" w:rsidRPr="00736D1C">
              <w:rPr>
                <w:kern w:val="2"/>
                <w:szCs w:val="24"/>
                <w:shd w:val="clear" w:color="auto" w:fill="FFFFFF"/>
              </w:rPr>
              <w:t>, kita svarbi informacija</w:t>
            </w:r>
            <w:r w:rsidRPr="00736D1C">
              <w:rPr>
                <w:kern w:val="2"/>
                <w:szCs w:val="24"/>
                <w:shd w:val="clear" w:color="auto" w:fill="FFFFFF"/>
              </w:rPr>
              <w:t>. Prašyme Šalis neturi teisės nurodyti kito indekso ar prašyti perskaičiavimo pagal kitą indeksą nei nurodytas šioje procedūroje.</w:t>
            </w:r>
          </w:p>
          <w:p w14:paraId="56BBDA1B" w14:textId="5D067BA6" w:rsidR="00027B83" w:rsidRPr="00736D1C" w:rsidRDefault="000B0897" w:rsidP="00451CA0">
            <w:pPr>
              <w:jc w:val="both"/>
              <w:rPr>
                <w:kern w:val="2"/>
                <w:szCs w:val="24"/>
                <w:shd w:val="clear" w:color="auto" w:fill="FFFFFF"/>
              </w:rPr>
            </w:pPr>
            <w:r w:rsidRPr="00736D1C">
              <w:rPr>
                <w:kern w:val="2"/>
                <w:szCs w:val="24"/>
                <w:shd w:val="clear" w:color="auto" w:fill="FFFFFF"/>
              </w:rPr>
              <w:t>5</w:t>
            </w:r>
            <w:r w:rsidRPr="00736D1C">
              <w:rPr>
                <w:kern w:val="2"/>
                <w:szCs w:val="24"/>
              </w:rPr>
              <w:t xml:space="preserve">.3.3.9. </w:t>
            </w:r>
            <w:r w:rsidRPr="00736D1C">
              <w:rPr>
                <w:kern w:val="2"/>
                <w:szCs w:val="24"/>
                <w:shd w:val="clear" w:color="auto" w:fill="FFFFFF"/>
              </w:rPr>
              <w:t xml:space="preserve">Susitarimas turi būti sudarytas per </w:t>
            </w:r>
            <w:r w:rsidR="00736D1C" w:rsidRPr="00736D1C">
              <w:rPr>
                <w:kern w:val="2"/>
                <w:szCs w:val="24"/>
                <w:shd w:val="clear" w:color="auto" w:fill="FFFFFF"/>
              </w:rPr>
              <w:t>10 (dešimt) darbo dienų</w:t>
            </w:r>
            <w:r w:rsidRPr="00736D1C">
              <w:rPr>
                <w:kern w:val="2"/>
                <w:szCs w:val="24"/>
                <w:shd w:val="clear" w:color="auto" w:fill="FFFFFF"/>
              </w:rPr>
              <w:t xml:space="preserve"> nuo Šalies pateikto tinkamo prašymo perskaičiuoti S</w:t>
            </w:r>
            <w:r w:rsidRPr="00736D1C">
              <w:rPr>
                <w:kern w:val="2"/>
                <w:szCs w:val="24"/>
              </w:rPr>
              <w:t xml:space="preserve">utarties </w:t>
            </w:r>
            <w:r w:rsidRPr="00736D1C">
              <w:rPr>
                <w:kern w:val="2"/>
                <w:szCs w:val="24"/>
                <w:shd w:val="clear" w:color="auto" w:fill="FFFFFF"/>
              </w:rPr>
              <w:t>kainą gavimo dienos.</w:t>
            </w:r>
          </w:p>
          <w:p w14:paraId="3486C5A4" w14:textId="26EFD47A" w:rsidR="00027B83" w:rsidRPr="00736D1C" w:rsidRDefault="000B0897" w:rsidP="00451CA0">
            <w:pPr>
              <w:jc w:val="both"/>
              <w:rPr>
                <w:kern w:val="2"/>
                <w:szCs w:val="24"/>
                <w:bdr w:val="none" w:sz="0" w:space="0" w:color="auto" w:frame="1"/>
              </w:rPr>
            </w:pPr>
            <w:r w:rsidRPr="00736D1C">
              <w:rPr>
                <w:kern w:val="2"/>
                <w:szCs w:val="24"/>
                <w:shd w:val="clear" w:color="auto" w:fill="FFFFFF"/>
              </w:rPr>
              <w:t xml:space="preserve">5.3.3.10. </w:t>
            </w:r>
            <w:r w:rsidRPr="00736D1C">
              <w:rPr>
                <w:kern w:val="2"/>
                <w:szCs w:val="24"/>
                <w:bdr w:val="none" w:sz="0" w:space="0" w:color="auto" w:frame="1"/>
              </w:rPr>
              <w:t>Susitarimu Šalys neturi teisės keisti procedūroje nurodytos tvarkos ar kitų Sutarties nuostatų, išskyrus, jei keitimas atliekamas pagal VPĮ nuostatas.</w:t>
            </w:r>
          </w:p>
        </w:tc>
      </w:tr>
      <w:tr w:rsidR="00027B83" w14:paraId="416725C3" w14:textId="77777777" w:rsidTr="00451CA0">
        <w:trPr>
          <w:trHeight w:val="300"/>
        </w:trPr>
        <w:tc>
          <w:tcPr>
            <w:tcW w:w="3094" w:type="dxa"/>
            <w:gridSpan w:val="2"/>
          </w:tcPr>
          <w:p w14:paraId="3A736B18"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8E037DB" w14:textId="77777777" w:rsidR="00027B83" w:rsidRDefault="000B0897">
            <w:pPr>
              <w:rPr>
                <w:kern w:val="2"/>
                <w:szCs w:val="24"/>
              </w:rPr>
            </w:pPr>
            <w:r>
              <w:rPr>
                <w:kern w:val="2"/>
                <w:szCs w:val="24"/>
              </w:rPr>
              <w:t>Netaikoma</w:t>
            </w:r>
          </w:p>
          <w:p w14:paraId="4CCBB8FB" w14:textId="77777777" w:rsidR="00027B83" w:rsidRDefault="00027B83">
            <w:pPr>
              <w:rPr>
                <w:kern w:val="2"/>
                <w:szCs w:val="24"/>
              </w:rPr>
            </w:pPr>
          </w:p>
          <w:p w14:paraId="7E6D47C4" w14:textId="5BFAE333" w:rsidR="00027B83" w:rsidRDefault="00027B83">
            <w:pPr>
              <w:rPr>
                <w:szCs w:val="24"/>
              </w:rPr>
            </w:pPr>
          </w:p>
        </w:tc>
      </w:tr>
      <w:tr w:rsidR="00027B83" w14:paraId="104529C8" w14:textId="77777777" w:rsidTr="00451CA0">
        <w:trPr>
          <w:trHeight w:val="300"/>
        </w:trPr>
        <w:tc>
          <w:tcPr>
            <w:tcW w:w="3094" w:type="dxa"/>
            <w:gridSpan w:val="2"/>
          </w:tcPr>
          <w:p w14:paraId="2D20718C"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0B0DB2E" w14:textId="77777777" w:rsidR="00027B83" w:rsidRDefault="000B0897">
            <w:pPr>
              <w:rPr>
                <w:kern w:val="2"/>
                <w:szCs w:val="24"/>
              </w:rPr>
            </w:pPr>
            <w:r>
              <w:rPr>
                <w:kern w:val="2"/>
                <w:szCs w:val="24"/>
              </w:rPr>
              <w:t>Netaikoma</w:t>
            </w:r>
          </w:p>
          <w:p w14:paraId="2BD54CF4" w14:textId="77777777" w:rsidR="00027B83" w:rsidRDefault="00027B83">
            <w:pPr>
              <w:rPr>
                <w:kern w:val="2"/>
                <w:szCs w:val="24"/>
              </w:rPr>
            </w:pPr>
          </w:p>
          <w:p w14:paraId="566C354A" w14:textId="6E6A9E15" w:rsidR="00027B83" w:rsidRDefault="00027B83">
            <w:pPr>
              <w:rPr>
                <w:szCs w:val="24"/>
              </w:rPr>
            </w:pPr>
          </w:p>
        </w:tc>
      </w:tr>
      <w:tr w:rsidR="00027B83" w14:paraId="67EB98BC" w14:textId="77777777" w:rsidTr="00451CA0">
        <w:trPr>
          <w:trHeight w:val="300"/>
        </w:trPr>
        <w:tc>
          <w:tcPr>
            <w:tcW w:w="3094" w:type="dxa"/>
            <w:gridSpan w:val="2"/>
          </w:tcPr>
          <w:p w14:paraId="4860A596" w14:textId="77777777" w:rsidR="00027B83" w:rsidRDefault="000B0897">
            <w:pPr>
              <w:rPr>
                <w:b/>
                <w:kern w:val="2"/>
                <w:szCs w:val="24"/>
              </w:rPr>
            </w:pPr>
            <w:r>
              <w:rPr>
                <w:b/>
                <w:kern w:val="2"/>
                <w:szCs w:val="24"/>
              </w:rPr>
              <w:t>5.5. Atsiskaitymo su Tiekėju terminas ir tvarka</w:t>
            </w:r>
          </w:p>
        </w:tc>
        <w:tc>
          <w:tcPr>
            <w:tcW w:w="6441" w:type="dxa"/>
            <w:gridSpan w:val="2"/>
          </w:tcPr>
          <w:p w14:paraId="6CDA289E" w14:textId="477C1EE9" w:rsidR="00027B83" w:rsidRPr="00736D1C" w:rsidRDefault="000C2F3F">
            <w:pPr>
              <w:rPr>
                <w:kern w:val="2"/>
                <w:szCs w:val="24"/>
              </w:rPr>
            </w:pPr>
            <w:r>
              <w:rPr>
                <w:kern w:val="2"/>
                <w:szCs w:val="24"/>
              </w:rPr>
              <w:t xml:space="preserve">Pirkėjas, už tinkamai suteiktas paslaugas, </w:t>
            </w:r>
            <w:r w:rsidR="000B0897">
              <w:rPr>
                <w:kern w:val="2"/>
                <w:szCs w:val="24"/>
              </w:rPr>
              <w:t xml:space="preserve">atsiskaito su Tiekėju ne vėliau kaip per </w:t>
            </w:r>
            <w:r w:rsidR="00736D1C" w:rsidRPr="00736D1C">
              <w:rPr>
                <w:kern w:val="2"/>
                <w:szCs w:val="24"/>
                <w:shd w:val="clear" w:color="auto" w:fill="FFFFFF"/>
              </w:rPr>
              <w:t xml:space="preserve">30 kalendorinių dienų </w:t>
            </w:r>
            <w:r w:rsidR="000B0897">
              <w:rPr>
                <w:kern w:val="2"/>
                <w:szCs w:val="24"/>
              </w:rPr>
              <w:t>nuo Sąskaitos gavimo dienos.</w:t>
            </w:r>
          </w:p>
          <w:p w14:paraId="08552532" w14:textId="792577AE" w:rsidR="00027B83" w:rsidRDefault="000B0897">
            <w:pPr>
              <w:rPr>
                <w:kern w:val="2"/>
                <w:szCs w:val="24"/>
                <w:shd w:val="clear" w:color="auto" w:fill="FFFFFF"/>
              </w:rPr>
            </w:pPr>
            <w:r>
              <w:rPr>
                <w:color w:val="000000"/>
                <w:kern w:val="2"/>
                <w:szCs w:val="24"/>
                <w:shd w:val="clear" w:color="auto" w:fill="FFFFFF"/>
              </w:rPr>
              <w:t>Apmokėjimo sąlygos</w:t>
            </w:r>
            <w:r w:rsidRPr="00736D1C">
              <w:rPr>
                <w:kern w:val="2"/>
                <w:szCs w:val="24"/>
                <w:shd w:val="clear" w:color="auto" w:fill="FFFFFF"/>
              </w:rPr>
              <w:t>:</w:t>
            </w:r>
          </w:p>
          <w:p w14:paraId="7D13EDA8" w14:textId="20A29AF8" w:rsidR="000941CF" w:rsidRPr="000C2F3F" w:rsidRDefault="000941CF" w:rsidP="000941CF">
            <w:pPr>
              <w:shd w:val="clear" w:color="auto" w:fill="FFFFFF"/>
              <w:rPr>
                <w:color w:val="000000"/>
                <w:szCs w:val="24"/>
                <w:lang w:eastAsia="lt-LT"/>
              </w:rPr>
            </w:pPr>
            <w:r w:rsidRPr="000C2F3F">
              <w:rPr>
                <w:color w:val="000000"/>
                <w:szCs w:val="24"/>
                <w:lang w:eastAsia="lt-LT"/>
              </w:rPr>
              <w:t xml:space="preserve">1. </w:t>
            </w:r>
            <w:r w:rsidR="00367F12" w:rsidRPr="000C2F3F">
              <w:rPr>
                <w:color w:val="000000"/>
                <w:szCs w:val="24"/>
                <w:lang w:eastAsia="lt-LT"/>
              </w:rPr>
              <w:t>u</w:t>
            </w:r>
            <w:r w:rsidRPr="000C2F3F">
              <w:rPr>
                <w:color w:val="000000"/>
                <w:szCs w:val="24"/>
                <w:lang w:eastAsia="lt-LT"/>
              </w:rPr>
              <w:t>ž</w:t>
            </w:r>
            <w:r w:rsidR="00367F12" w:rsidRPr="000C2F3F">
              <w:rPr>
                <w:color w:val="000000"/>
                <w:szCs w:val="24"/>
                <w:lang w:eastAsia="lt-LT"/>
              </w:rPr>
              <w:t xml:space="preserve"> parengtą esamos būklės įvertinimą</w:t>
            </w:r>
            <w:r w:rsidRPr="000C2F3F">
              <w:rPr>
                <w:color w:val="000000"/>
                <w:szCs w:val="24"/>
                <w:lang w:eastAsia="lt-LT"/>
              </w:rPr>
              <w:t xml:space="preserve"> </w:t>
            </w:r>
            <w:r w:rsidR="00367F12" w:rsidRPr="000C2F3F">
              <w:rPr>
                <w:color w:val="000000"/>
                <w:szCs w:val="24"/>
                <w:lang w:eastAsia="lt-LT"/>
              </w:rPr>
              <w:t>Pirkėjas sumoka</w:t>
            </w:r>
            <w:r w:rsidRPr="000C2F3F">
              <w:rPr>
                <w:color w:val="000000"/>
                <w:szCs w:val="24"/>
                <w:lang w:eastAsia="lt-LT"/>
              </w:rPr>
              <w:t xml:space="preserve"> 20%</w:t>
            </w:r>
            <w:r w:rsidR="000C2F3F">
              <w:rPr>
                <w:color w:val="000000"/>
                <w:szCs w:val="24"/>
                <w:lang w:eastAsia="lt-LT"/>
              </w:rPr>
              <w:t xml:space="preserve"> S</w:t>
            </w:r>
            <w:r w:rsidR="00367F12" w:rsidRPr="000C2F3F">
              <w:rPr>
                <w:color w:val="000000"/>
                <w:szCs w:val="24"/>
                <w:lang w:eastAsia="lt-LT"/>
              </w:rPr>
              <w:t>utarties kainos;</w:t>
            </w:r>
          </w:p>
          <w:p w14:paraId="00914BC8" w14:textId="6AF708B9" w:rsidR="000941CF" w:rsidRPr="000C2F3F" w:rsidRDefault="00367F12" w:rsidP="000941CF">
            <w:pPr>
              <w:shd w:val="clear" w:color="auto" w:fill="FFFFFF"/>
              <w:rPr>
                <w:color w:val="000000"/>
                <w:szCs w:val="24"/>
                <w:lang w:eastAsia="lt-LT"/>
              </w:rPr>
            </w:pPr>
            <w:r w:rsidRPr="000C2F3F">
              <w:rPr>
                <w:color w:val="000000"/>
                <w:szCs w:val="24"/>
                <w:lang w:eastAsia="lt-LT"/>
              </w:rPr>
              <w:t>2. u</w:t>
            </w:r>
            <w:r w:rsidR="000941CF" w:rsidRPr="000C2F3F">
              <w:rPr>
                <w:color w:val="000000"/>
                <w:szCs w:val="24"/>
                <w:lang w:eastAsia="lt-LT"/>
              </w:rPr>
              <w:t xml:space="preserve">ž </w:t>
            </w:r>
            <w:r w:rsidRPr="000C2F3F">
              <w:rPr>
                <w:color w:val="000000"/>
                <w:szCs w:val="24"/>
                <w:lang w:eastAsia="lt-LT"/>
              </w:rPr>
              <w:t>parengtus ir suformuotus bendruosius</w:t>
            </w:r>
            <w:r w:rsidR="000941CF" w:rsidRPr="000C2F3F">
              <w:rPr>
                <w:color w:val="000000"/>
                <w:szCs w:val="24"/>
                <w:lang w:eastAsia="lt-LT"/>
              </w:rPr>
              <w:t xml:space="preserve"> spre</w:t>
            </w:r>
            <w:r w:rsidRPr="000C2F3F">
              <w:rPr>
                <w:color w:val="000000"/>
                <w:szCs w:val="24"/>
                <w:lang w:eastAsia="lt-LT"/>
              </w:rPr>
              <w:t>ndinius</w:t>
            </w:r>
            <w:r w:rsidR="000941CF" w:rsidRPr="000C2F3F">
              <w:rPr>
                <w:color w:val="000000"/>
                <w:szCs w:val="24"/>
                <w:lang w:eastAsia="lt-LT"/>
              </w:rPr>
              <w:t xml:space="preserve"> </w:t>
            </w:r>
            <w:r w:rsidRPr="000C2F3F">
              <w:rPr>
                <w:color w:val="000000"/>
                <w:szCs w:val="24"/>
                <w:lang w:eastAsia="lt-LT"/>
              </w:rPr>
              <w:t>Pirkėjas sumoka</w:t>
            </w:r>
            <w:r w:rsidR="000941CF" w:rsidRPr="000C2F3F">
              <w:rPr>
                <w:color w:val="000000"/>
                <w:szCs w:val="24"/>
                <w:lang w:eastAsia="lt-LT"/>
              </w:rPr>
              <w:t xml:space="preserve"> 40%</w:t>
            </w:r>
            <w:r w:rsidRPr="000C2F3F">
              <w:rPr>
                <w:color w:val="000000"/>
                <w:szCs w:val="24"/>
                <w:lang w:eastAsia="lt-LT"/>
              </w:rPr>
              <w:t xml:space="preserve"> </w:t>
            </w:r>
            <w:r w:rsidR="000C2F3F">
              <w:rPr>
                <w:color w:val="000000"/>
                <w:szCs w:val="24"/>
                <w:lang w:eastAsia="lt-LT"/>
              </w:rPr>
              <w:t>S</w:t>
            </w:r>
            <w:r w:rsidRPr="000C2F3F">
              <w:rPr>
                <w:color w:val="000000"/>
                <w:szCs w:val="24"/>
                <w:lang w:eastAsia="lt-LT"/>
              </w:rPr>
              <w:t>utarties kainos;</w:t>
            </w:r>
          </w:p>
          <w:p w14:paraId="38EC9A63" w14:textId="70918C9E" w:rsidR="00027B83" w:rsidRPr="000C2F3F" w:rsidRDefault="000941CF" w:rsidP="00F41E34">
            <w:pPr>
              <w:jc w:val="both"/>
              <w:rPr>
                <w:szCs w:val="24"/>
              </w:rPr>
            </w:pPr>
            <w:r w:rsidRPr="000C2F3F">
              <w:rPr>
                <w:color w:val="000000"/>
                <w:szCs w:val="24"/>
                <w:lang w:eastAsia="lt-LT"/>
              </w:rPr>
              <w:t xml:space="preserve">3. </w:t>
            </w:r>
            <w:r w:rsidR="000C2F3F" w:rsidRPr="000C2F3F">
              <w:rPr>
                <w:color w:val="000000"/>
                <w:szCs w:val="24"/>
                <w:lang w:eastAsia="lt-LT"/>
              </w:rPr>
              <w:t>visą likusią</w:t>
            </w:r>
            <w:r w:rsidR="00F41E34">
              <w:rPr>
                <w:color w:val="000000"/>
                <w:szCs w:val="24"/>
                <w:lang w:eastAsia="lt-LT"/>
              </w:rPr>
              <w:t xml:space="preserve"> </w:t>
            </w:r>
            <w:r w:rsidR="000C2F3F">
              <w:rPr>
                <w:color w:val="000000"/>
                <w:szCs w:val="24"/>
                <w:lang w:eastAsia="lt-LT"/>
              </w:rPr>
              <w:t>S</w:t>
            </w:r>
            <w:r w:rsidR="000C2F3F" w:rsidRPr="000C2F3F">
              <w:rPr>
                <w:color w:val="000000"/>
                <w:szCs w:val="24"/>
                <w:lang w:eastAsia="lt-LT"/>
              </w:rPr>
              <w:t xml:space="preserve">utarties kainą  Pirkėjas sumoka </w:t>
            </w:r>
            <w:r w:rsidR="00367F12" w:rsidRPr="000C2F3F">
              <w:rPr>
                <w:color w:val="000000"/>
                <w:szCs w:val="24"/>
                <w:lang w:eastAsia="lt-LT"/>
              </w:rPr>
              <w:t xml:space="preserve">už parengtus, </w:t>
            </w:r>
            <w:r w:rsidR="00367F12" w:rsidRPr="000C2F3F">
              <w:rPr>
                <w:szCs w:val="24"/>
              </w:rPr>
              <w:t>patikrintus, patvirtintus teisės aktų nustatyta tvarka TPDRIS sistemoje</w:t>
            </w:r>
            <w:r w:rsidR="000C2F3F" w:rsidRPr="000C2F3F">
              <w:rPr>
                <w:szCs w:val="24"/>
              </w:rPr>
              <w:t xml:space="preserve"> ir įregistruotus</w:t>
            </w:r>
            <w:r w:rsidR="00367F12" w:rsidRPr="000C2F3F">
              <w:rPr>
                <w:szCs w:val="24"/>
              </w:rPr>
              <w:t xml:space="preserve"> TPDR sistemoje detaliojo t</w:t>
            </w:r>
            <w:r w:rsidR="000C2F3F" w:rsidRPr="000C2F3F">
              <w:rPr>
                <w:szCs w:val="24"/>
              </w:rPr>
              <w:t>eritorijų planavimo dokumentus.</w:t>
            </w:r>
            <w:r w:rsidR="00367F12" w:rsidRPr="000C2F3F">
              <w:rPr>
                <w:szCs w:val="24"/>
              </w:rPr>
              <w:t xml:space="preserve"> </w:t>
            </w:r>
          </w:p>
        </w:tc>
      </w:tr>
      <w:tr w:rsidR="00027B83" w14:paraId="01CA499D" w14:textId="77777777" w:rsidTr="00451CA0">
        <w:trPr>
          <w:trHeight w:val="300"/>
        </w:trPr>
        <w:tc>
          <w:tcPr>
            <w:tcW w:w="3094" w:type="dxa"/>
            <w:gridSpan w:val="2"/>
          </w:tcPr>
          <w:p w14:paraId="544F5D28" w14:textId="77777777" w:rsidR="00027B83" w:rsidRDefault="000B0897">
            <w:pPr>
              <w:rPr>
                <w:b/>
                <w:kern w:val="2"/>
                <w:szCs w:val="24"/>
              </w:rPr>
            </w:pPr>
            <w:r>
              <w:rPr>
                <w:b/>
                <w:kern w:val="2"/>
                <w:szCs w:val="24"/>
              </w:rPr>
              <w:t>5.6. Avansas</w:t>
            </w:r>
          </w:p>
        </w:tc>
        <w:tc>
          <w:tcPr>
            <w:tcW w:w="6441" w:type="dxa"/>
            <w:gridSpan w:val="2"/>
          </w:tcPr>
          <w:p w14:paraId="508462AC" w14:textId="2DEA58D1" w:rsidR="00027B83" w:rsidRPr="00F5357F" w:rsidRDefault="000B0897" w:rsidP="00F5357F">
            <w:pPr>
              <w:rPr>
                <w:kern w:val="2"/>
                <w:szCs w:val="24"/>
              </w:rPr>
            </w:pPr>
            <w:r>
              <w:rPr>
                <w:kern w:val="2"/>
                <w:szCs w:val="24"/>
              </w:rPr>
              <w:t>Netaikoma</w:t>
            </w:r>
          </w:p>
        </w:tc>
      </w:tr>
      <w:tr w:rsidR="00027B83" w14:paraId="34D2DFF4" w14:textId="77777777" w:rsidTr="00451CA0">
        <w:trPr>
          <w:trHeight w:val="300"/>
        </w:trPr>
        <w:tc>
          <w:tcPr>
            <w:tcW w:w="3094" w:type="dxa"/>
            <w:gridSpan w:val="2"/>
          </w:tcPr>
          <w:p w14:paraId="4876B971" w14:textId="77777777" w:rsidR="00027B83" w:rsidRDefault="000B0897">
            <w:pPr>
              <w:rPr>
                <w:b/>
                <w:kern w:val="2"/>
                <w:szCs w:val="24"/>
              </w:rPr>
            </w:pPr>
            <w:r>
              <w:rPr>
                <w:b/>
                <w:kern w:val="2"/>
                <w:szCs w:val="24"/>
              </w:rPr>
              <w:t>5.7. Avanso užtikrinimas</w:t>
            </w:r>
          </w:p>
        </w:tc>
        <w:tc>
          <w:tcPr>
            <w:tcW w:w="6441" w:type="dxa"/>
            <w:gridSpan w:val="2"/>
          </w:tcPr>
          <w:p w14:paraId="7BF65975" w14:textId="3DAF8FC8" w:rsidR="00027B83" w:rsidRDefault="000B0897">
            <w:pPr>
              <w:rPr>
                <w:kern w:val="2"/>
                <w:szCs w:val="24"/>
              </w:rPr>
            </w:pPr>
            <w:r>
              <w:rPr>
                <w:kern w:val="2"/>
                <w:szCs w:val="24"/>
              </w:rPr>
              <w:t>Netaikoma</w:t>
            </w:r>
            <w:r>
              <w:rPr>
                <w:color w:val="000000"/>
                <w:kern w:val="2"/>
                <w:szCs w:val="24"/>
                <w:shd w:val="clear" w:color="auto" w:fill="FFFFFF"/>
              </w:rPr>
              <w:t xml:space="preserve"> </w:t>
            </w:r>
          </w:p>
        </w:tc>
      </w:tr>
      <w:tr w:rsidR="00027B83" w14:paraId="5C618994" w14:textId="77777777" w:rsidTr="00451CA0">
        <w:trPr>
          <w:trHeight w:val="300"/>
        </w:trPr>
        <w:tc>
          <w:tcPr>
            <w:tcW w:w="9535" w:type="dxa"/>
            <w:gridSpan w:val="4"/>
          </w:tcPr>
          <w:p w14:paraId="18E676A0" w14:textId="77777777" w:rsidR="00027B83" w:rsidRDefault="000B0897">
            <w:pPr>
              <w:jc w:val="center"/>
              <w:rPr>
                <w:b/>
                <w:kern w:val="2"/>
                <w:szCs w:val="24"/>
              </w:rPr>
            </w:pPr>
            <w:r>
              <w:rPr>
                <w:b/>
                <w:kern w:val="2"/>
                <w:szCs w:val="24"/>
              </w:rPr>
              <w:t>6. PASLAUGŲ KOKYBĖ IR GARANTINIAI ĮSIPAREIGOJIMAI</w:t>
            </w:r>
          </w:p>
        </w:tc>
      </w:tr>
      <w:tr w:rsidR="00027B83" w14:paraId="6AFC27F7" w14:textId="77777777" w:rsidTr="00451CA0">
        <w:trPr>
          <w:trHeight w:val="300"/>
        </w:trPr>
        <w:tc>
          <w:tcPr>
            <w:tcW w:w="3094" w:type="dxa"/>
            <w:gridSpan w:val="2"/>
          </w:tcPr>
          <w:p w14:paraId="24E7C81C" w14:textId="77777777" w:rsidR="00027B83" w:rsidRDefault="000B0897">
            <w:pPr>
              <w:rPr>
                <w:b/>
                <w:kern w:val="2"/>
                <w:szCs w:val="24"/>
              </w:rPr>
            </w:pPr>
            <w:r>
              <w:rPr>
                <w:b/>
                <w:kern w:val="2"/>
                <w:szCs w:val="24"/>
              </w:rPr>
              <w:t>6.1. Garantinis terminas</w:t>
            </w:r>
          </w:p>
        </w:tc>
        <w:tc>
          <w:tcPr>
            <w:tcW w:w="6441" w:type="dxa"/>
            <w:gridSpan w:val="2"/>
          </w:tcPr>
          <w:p w14:paraId="2A4317FE" w14:textId="3A9DC100" w:rsidR="00027B83" w:rsidRPr="00736D1C" w:rsidRDefault="000B0897">
            <w:pPr>
              <w:rPr>
                <w:kern w:val="2"/>
                <w:szCs w:val="24"/>
              </w:rPr>
            </w:pPr>
            <w:r>
              <w:rPr>
                <w:kern w:val="2"/>
                <w:szCs w:val="24"/>
              </w:rPr>
              <w:t>Netaikoma</w:t>
            </w:r>
          </w:p>
        </w:tc>
      </w:tr>
      <w:tr w:rsidR="00027B83" w14:paraId="029C51DA" w14:textId="77777777" w:rsidTr="00451CA0">
        <w:trPr>
          <w:trHeight w:val="300"/>
        </w:trPr>
        <w:tc>
          <w:tcPr>
            <w:tcW w:w="3094" w:type="dxa"/>
            <w:gridSpan w:val="2"/>
          </w:tcPr>
          <w:p w14:paraId="66960D83" w14:textId="77777777" w:rsidR="00027B83" w:rsidRDefault="000B0897">
            <w:pPr>
              <w:rPr>
                <w:b/>
                <w:kern w:val="2"/>
                <w:szCs w:val="24"/>
              </w:rPr>
            </w:pPr>
            <w:r>
              <w:rPr>
                <w:b/>
                <w:szCs w:val="24"/>
              </w:rPr>
              <w:t>6.2. Terminas Paslaugų trūkumams pašalinti</w:t>
            </w:r>
          </w:p>
        </w:tc>
        <w:tc>
          <w:tcPr>
            <w:tcW w:w="6441" w:type="dxa"/>
            <w:gridSpan w:val="2"/>
          </w:tcPr>
          <w:p w14:paraId="25915241" w14:textId="77777777" w:rsidR="00027B83" w:rsidRDefault="000B0897">
            <w:pPr>
              <w:rPr>
                <w:kern w:val="2"/>
                <w:szCs w:val="24"/>
              </w:rPr>
            </w:pPr>
            <w:r>
              <w:rPr>
                <w:kern w:val="2"/>
                <w:szCs w:val="24"/>
              </w:rPr>
              <w:t>Netaikoma</w:t>
            </w:r>
          </w:p>
          <w:p w14:paraId="3DB5CD93" w14:textId="7BAE6F15" w:rsidR="00027B83" w:rsidRDefault="00027B83">
            <w:pPr>
              <w:rPr>
                <w:kern w:val="2"/>
                <w:szCs w:val="24"/>
              </w:rPr>
            </w:pPr>
          </w:p>
        </w:tc>
      </w:tr>
      <w:tr w:rsidR="00027B83" w14:paraId="79A63541" w14:textId="77777777" w:rsidTr="00451CA0">
        <w:trPr>
          <w:trHeight w:val="300"/>
        </w:trPr>
        <w:tc>
          <w:tcPr>
            <w:tcW w:w="3094" w:type="dxa"/>
            <w:gridSpan w:val="2"/>
          </w:tcPr>
          <w:p w14:paraId="41FCDCAE"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1CAAD9CE" w14:textId="4F47A3A0" w:rsidR="00736D1C" w:rsidRDefault="000B0897" w:rsidP="00736D1C">
            <w:pPr>
              <w:rPr>
                <w:kern w:val="2"/>
                <w:szCs w:val="24"/>
              </w:rPr>
            </w:pPr>
            <w:r>
              <w:rPr>
                <w:kern w:val="2"/>
                <w:szCs w:val="24"/>
              </w:rPr>
              <w:t xml:space="preserve">Netaikoma </w:t>
            </w:r>
          </w:p>
          <w:p w14:paraId="5C105553" w14:textId="1D500FBA" w:rsidR="00027B83" w:rsidRDefault="00027B83">
            <w:pPr>
              <w:rPr>
                <w:kern w:val="2"/>
                <w:szCs w:val="24"/>
              </w:rPr>
            </w:pPr>
          </w:p>
        </w:tc>
      </w:tr>
      <w:tr w:rsidR="00027B83" w14:paraId="143A7F67" w14:textId="77777777" w:rsidTr="00451CA0">
        <w:trPr>
          <w:trHeight w:val="300"/>
        </w:trPr>
        <w:tc>
          <w:tcPr>
            <w:tcW w:w="9535" w:type="dxa"/>
            <w:gridSpan w:val="4"/>
          </w:tcPr>
          <w:p w14:paraId="7855F239" w14:textId="77777777" w:rsidR="00027B83" w:rsidRDefault="000B0897">
            <w:pPr>
              <w:jc w:val="center"/>
              <w:rPr>
                <w:b/>
                <w:kern w:val="2"/>
                <w:szCs w:val="24"/>
              </w:rPr>
            </w:pPr>
            <w:r>
              <w:rPr>
                <w:b/>
                <w:kern w:val="2"/>
                <w:szCs w:val="24"/>
              </w:rPr>
              <w:t>7. SUTARTIES VYKDYMUI PASITELKIAMI SUBTIEKĖJAI IR (AR) SPECIALISTAI</w:t>
            </w:r>
          </w:p>
        </w:tc>
      </w:tr>
      <w:tr w:rsidR="00027B83" w14:paraId="5D434D1C" w14:textId="77777777" w:rsidTr="00451CA0">
        <w:trPr>
          <w:trHeight w:val="300"/>
        </w:trPr>
        <w:tc>
          <w:tcPr>
            <w:tcW w:w="3094" w:type="dxa"/>
            <w:gridSpan w:val="2"/>
          </w:tcPr>
          <w:p w14:paraId="23364E4A"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75662560" w14:textId="77777777" w:rsidR="00027B83" w:rsidRDefault="000B0897" w:rsidP="00F5357F">
            <w:pPr>
              <w:jc w:val="both"/>
              <w:rPr>
                <w:kern w:val="2"/>
                <w:szCs w:val="24"/>
              </w:rPr>
            </w:pPr>
            <w:r>
              <w:rPr>
                <w:kern w:val="2"/>
                <w:szCs w:val="24"/>
              </w:rPr>
              <w:t>Sutarties vykdymui subtiekėjai ir (ar) specialistai nepasitelkiami.</w:t>
            </w:r>
          </w:p>
          <w:p w14:paraId="6AB4D26D" w14:textId="77777777" w:rsidR="00027B83" w:rsidRDefault="00027B83" w:rsidP="00F5357F">
            <w:pPr>
              <w:jc w:val="both"/>
              <w:rPr>
                <w:kern w:val="2"/>
                <w:szCs w:val="24"/>
              </w:rPr>
            </w:pPr>
          </w:p>
          <w:p w14:paraId="35F997DC" w14:textId="77777777" w:rsidR="00027B83" w:rsidRDefault="000B0897" w:rsidP="00F5357F">
            <w:pPr>
              <w:jc w:val="both"/>
              <w:rPr>
                <w:color w:val="FF0000"/>
                <w:kern w:val="2"/>
                <w:szCs w:val="24"/>
              </w:rPr>
            </w:pPr>
            <w:r>
              <w:rPr>
                <w:color w:val="FF0000"/>
                <w:kern w:val="2"/>
                <w:szCs w:val="24"/>
              </w:rPr>
              <w:t>arba</w:t>
            </w:r>
          </w:p>
          <w:p w14:paraId="43439ADA" w14:textId="77777777" w:rsidR="00027B83" w:rsidRDefault="00027B83" w:rsidP="00F5357F">
            <w:pPr>
              <w:jc w:val="both"/>
              <w:rPr>
                <w:kern w:val="2"/>
                <w:szCs w:val="24"/>
              </w:rPr>
            </w:pPr>
          </w:p>
          <w:p w14:paraId="1398856C" w14:textId="43CA923C" w:rsidR="00027B83" w:rsidRDefault="000B0897" w:rsidP="00F5357F">
            <w:pPr>
              <w:jc w:val="both"/>
              <w:rPr>
                <w:b/>
                <w:kern w:val="2"/>
                <w:szCs w:val="24"/>
              </w:rPr>
            </w:pPr>
            <w:r>
              <w:rPr>
                <w:kern w:val="2"/>
                <w:szCs w:val="24"/>
              </w:rPr>
              <w:lastRenderedPageBreak/>
              <w:t xml:space="preserve">Sutarties vykdymui pasitelkiami subtiekėjai ir (ar) specialistai yra nurodyti Sutarties priede Nr. </w:t>
            </w:r>
            <w:r w:rsidR="008446C8" w:rsidRPr="008446C8">
              <w:rPr>
                <w:kern w:val="2"/>
                <w:szCs w:val="24"/>
              </w:rPr>
              <w:t>4</w:t>
            </w:r>
            <w:r>
              <w:rPr>
                <w:kern w:val="2"/>
                <w:szCs w:val="24"/>
              </w:rPr>
              <w:t xml:space="preserve"> „Sutarties vykdymui pasitelkiami subtiekėjai ir (ar) specialistai“</w:t>
            </w:r>
          </w:p>
        </w:tc>
      </w:tr>
      <w:tr w:rsidR="00027B83" w14:paraId="56CDBDB5" w14:textId="77777777" w:rsidTr="00451CA0">
        <w:trPr>
          <w:trHeight w:val="300"/>
        </w:trPr>
        <w:tc>
          <w:tcPr>
            <w:tcW w:w="9535" w:type="dxa"/>
            <w:gridSpan w:val="4"/>
          </w:tcPr>
          <w:p w14:paraId="79F212F2" w14:textId="77777777" w:rsidR="00027B83" w:rsidRDefault="000B0897">
            <w:pPr>
              <w:jc w:val="center"/>
              <w:rPr>
                <w:b/>
                <w:kern w:val="2"/>
                <w:szCs w:val="24"/>
              </w:rPr>
            </w:pPr>
            <w:r>
              <w:rPr>
                <w:b/>
                <w:kern w:val="2"/>
                <w:szCs w:val="24"/>
              </w:rPr>
              <w:lastRenderedPageBreak/>
              <w:t>8. PRIEVOLIŲ PAGAL SUTARTĮ ĮVYKDYMO UŽTIKRINIMAS</w:t>
            </w:r>
          </w:p>
        </w:tc>
      </w:tr>
      <w:tr w:rsidR="00027B83" w14:paraId="2550B9E9" w14:textId="77777777" w:rsidTr="00451CA0">
        <w:trPr>
          <w:trHeight w:val="300"/>
        </w:trPr>
        <w:tc>
          <w:tcPr>
            <w:tcW w:w="3094" w:type="dxa"/>
            <w:gridSpan w:val="2"/>
          </w:tcPr>
          <w:p w14:paraId="2DF3A2E5" w14:textId="77777777" w:rsidR="00027B83" w:rsidRDefault="000B0897">
            <w:pPr>
              <w:rPr>
                <w:b/>
                <w:kern w:val="2"/>
                <w:szCs w:val="24"/>
              </w:rPr>
            </w:pPr>
            <w:r>
              <w:rPr>
                <w:b/>
                <w:kern w:val="2"/>
                <w:szCs w:val="24"/>
              </w:rPr>
              <w:t>8.1. Prievolių pagal Sutartį įvykdymo užtikrinimas</w:t>
            </w:r>
          </w:p>
        </w:tc>
        <w:tc>
          <w:tcPr>
            <w:tcW w:w="6441" w:type="dxa"/>
            <w:gridSpan w:val="2"/>
          </w:tcPr>
          <w:p w14:paraId="76BCF25F" w14:textId="46E28687" w:rsidR="00027B83" w:rsidRDefault="000B0897" w:rsidP="00F5357F">
            <w:pPr>
              <w:jc w:val="both"/>
              <w:rPr>
                <w:kern w:val="2"/>
                <w:szCs w:val="24"/>
              </w:rPr>
            </w:pPr>
            <w:r>
              <w:rPr>
                <w:kern w:val="2"/>
                <w:szCs w:val="24"/>
              </w:rPr>
              <w:t>Prievolių pagal Sutartį įvykdymas užtikrinamas:</w:t>
            </w:r>
          </w:p>
          <w:p w14:paraId="7E80913C" w14:textId="5251281F" w:rsidR="00027B83" w:rsidRDefault="000B0897" w:rsidP="00F5357F">
            <w:pPr>
              <w:jc w:val="both"/>
              <w:rPr>
                <w:kern w:val="2"/>
                <w:szCs w:val="24"/>
              </w:rPr>
            </w:pPr>
            <w:r>
              <w:rPr>
                <w:kern w:val="2"/>
                <w:szCs w:val="24"/>
              </w:rPr>
              <w:t>Net</w:t>
            </w:r>
            <w:r w:rsidR="00F5357F">
              <w:rPr>
                <w:kern w:val="2"/>
                <w:szCs w:val="24"/>
              </w:rPr>
              <w:t>esybomis (delspinigiais, bauda).</w:t>
            </w:r>
          </w:p>
        </w:tc>
      </w:tr>
      <w:tr w:rsidR="00027B83" w14:paraId="00EE7F74" w14:textId="77777777" w:rsidTr="00451CA0">
        <w:trPr>
          <w:trHeight w:val="300"/>
        </w:trPr>
        <w:tc>
          <w:tcPr>
            <w:tcW w:w="3094" w:type="dxa"/>
            <w:gridSpan w:val="2"/>
          </w:tcPr>
          <w:p w14:paraId="24F8F716" w14:textId="77777777" w:rsidR="00027B83" w:rsidRDefault="000B0897">
            <w:pPr>
              <w:rPr>
                <w:b/>
                <w:kern w:val="2"/>
                <w:szCs w:val="24"/>
              </w:rPr>
            </w:pPr>
            <w:r>
              <w:rPr>
                <w:b/>
                <w:kern w:val="2"/>
                <w:szCs w:val="24"/>
              </w:rPr>
              <w:t>8.2 Sutarties įvykdymo užtikrinimo galiojimo terminas</w:t>
            </w:r>
          </w:p>
        </w:tc>
        <w:tc>
          <w:tcPr>
            <w:tcW w:w="6441" w:type="dxa"/>
            <w:gridSpan w:val="2"/>
          </w:tcPr>
          <w:p w14:paraId="7E2BDFDB" w14:textId="77777777" w:rsidR="00027B83" w:rsidRDefault="000B0897">
            <w:pPr>
              <w:rPr>
                <w:kern w:val="2"/>
                <w:szCs w:val="24"/>
              </w:rPr>
            </w:pPr>
            <w:r>
              <w:rPr>
                <w:kern w:val="2"/>
                <w:szCs w:val="24"/>
              </w:rPr>
              <w:t>Netaikoma</w:t>
            </w:r>
          </w:p>
          <w:p w14:paraId="7437BEBB" w14:textId="77777777" w:rsidR="00027B83" w:rsidRDefault="00027B83">
            <w:pPr>
              <w:rPr>
                <w:kern w:val="2"/>
                <w:szCs w:val="24"/>
              </w:rPr>
            </w:pPr>
          </w:p>
          <w:p w14:paraId="49273A25" w14:textId="01FECB6C" w:rsidR="00027B83" w:rsidRDefault="00027B83">
            <w:pPr>
              <w:rPr>
                <w:kern w:val="2"/>
                <w:szCs w:val="24"/>
              </w:rPr>
            </w:pPr>
          </w:p>
        </w:tc>
      </w:tr>
      <w:tr w:rsidR="00027B83" w14:paraId="22BAE69C" w14:textId="77777777" w:rsidTr="00451CA0">
        <w:trPr>
          <w:trHeight w:val="300"/>
        </w:trPr>
        <w:tc>
          <w:tcPr>
            <w:tcW w:w="3094" w:type="dxa"/>
            <w:gridSpan w:val="2"/>
          </w:tcPr>
          <w:p w14:paraId="589C28BB" w14:textId="77777777" w:rsidR="00027B83" w:rsidRDefault="000B0897">
            <w:pPr>
              <w:rPr>
                <w:b/>
                <w:kern w:val="2"/>
                <w:szCs w:val="24"/>
              </w:rPr>
            </w:pPr>
            <w:r>
              <w:rPr>
                <w:b/>
                <w:kern w:val="2"/>
                <w:szCs w:val="24"/>
              </w:rPr>
              <w:t>8.3. Sutarties įvykdymo užtikrinimo pateikimas</w:t>
            </w:r>
          </w:p>
        </w:tc>
        <w:tc>
          <w:tcPr>
            <w:tcW w:w="6441" w:type="dxa"/>
            <w:gridSpan w:val="2"/>
          </w:tcPr>
          <w:p w14:paraId="79D3727C" w14:textId="77777777" w:rsidR="00027B83" w:rsidRDefault="000B0897">
            <w:pPr>
              <w:rPr>
                <w:kern w:val="2"/>
                <w:szCs w:val="24"/>
              </w:rPr>
            </w:pPr>
            <w:r>
              <w:rPr>
                <w:kern w:val="2"/>
                <w:szCs w:val="24"/>
              </w:rPr>
              <w:t>Netaikoma</w:t>
            </w:r>
          </w:p>
          <w:p w14:paraId="196DC212" w14:textId="15184E83" w:rsidR="00027B83" w:rsidRDefault="00027B83">
            <w:pPr>
              <w:rPr>
                <w:szCs w:val="24"/>
              </w:rPr>
            </w:pPr>
          </w:p>
        </w:tc>
      </w:tr>
      <w:tr w:rsidR="00027B83" w14:paraId="3121CA65" w14:textId="77777777" w:rsidTr="00451CA0">
        <w:trPr>
          <w:trHeight w:val="300"/>
        </w:trPr>
        <w:tc>
          <w:tcPr>
            <w:tcW w:w="9535" w:type="dxa"/>
            <w:gridSpan w:val="4"/>
          </w:tcPr>
          <w:p w14:paraId="772DBFBE" w14:textId="77777777" w:rsidR="00027B83" w:rsidRDefault="000B0897">
            <w:pPr>
              <w:jc w:val="center"/>
              <w:rPr>
                <w:b/>
                <w:kern w:val="2"/>
                <w:szCs w:val="24"/>
              </w:rPr>
            </w:pPr>
            <w:r>
              <w:rPr>
                <w:b/>
                <w:kern w:val="2"/>
                <w:szCs w:val="24"/>
              </w:rPr>
              <w:t>9. ŠALIŲ ATSAKOMYBĖ</w:t>
            </w:r>
          </w:p>
        </w:tc>
      </w:tr>
      <w:tr w:rsidR="00027B83" w14:paraId="6E2F209E" w14:textId="77777777" w:rsidTr="00451CA0">
        <w:trPr>
          <w:trHeight w:val="300"/>
        </w:trPr>
        <w:tc>
          <w:tcPr>
            <w:tcW w:w="3094" w:type="dxa"/>
            <w:gridSpan w:val="2"/>
          </w:tcPr>
          <w:p w14:paraId="785E4D98"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784E480D" w14:textId="42E7BE45" w:rsidR="00027B83" w:rsidRPr="00736D1C" w:rsidRDefault="000B0897" w:rsidP="00F5357F">
            <w:pPr>
              <w:jc w:val="both"/>
              <w:rPr>
                <w:color w:val="FF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736D1C">
              <w:rPr>
                <w:kern w:val="2"/>
                <w:szCs w:val="24"/>
              </w:rPr>
              <w:t>0,02 (dvi šimtosios) procento</w:t>
            </w:r>
            <w:r>
              <w:rPr>
                <w:kern w:val="2"/>
                <w:szCs w:val="24"/>
              </w:rPr>
              <w:t xml:space="preserve"> </w:t>
            </w:r>
            <w:r>
              <w:rPr>
                <w:color w:val="000000"/>
                <w:kern w:val="2"/>
                <w:szCs w:val="24"/>
              </w:rPr>
              <w:t xml:space="preserve">dydžio delspinigius nuo neapmokėtos sumos be PVM už kiekvieną vėlavimo </w:t>
            </w:r>
            <w:r w:rsidRPr="00736D1C">
              <w:rPr>
                <w:kern w:val="2"/>
                <w:szCs w:val="24"/>
              </w:rPr>
              <w:t>dieną.</w:t>
            </w:r>
          </w:p>
        </w:tc>
      </w:tr>
      <w:tr w:rsidR="00027B83" w14:paraId="791CF2E0" w14:textId="77777777" w:rsidTr="00451CA0">
        <w:trPr>
          <w:trHeight w:val="300"/>
        </w:trPr>
        <w:tc>
          <w:tcPr>
            <w:tcW w:w="3094" w:type="dxa"/>
            <w:gridSpan w:val="2"/>
          </w:tcPr>
          <w:p w14:paraId="21033E05" w14:textId="77777777" w:rsidR="00027B83" w:rsidRDefault="000B0897">
            <w:pPr>
              <w:rPr>
                <w:b/>
                <w:kern w:val="2"/>
                <w:szCs w:val="24"/>
              </w:rPr>
            </w:pPr>
            <w:r>
              <w:rPr>
                <w:b/>
                <w:szCs w:val="24"/>
              </w:rPr>
              <w:t>9.2. Tiekėjui taikomos netesybos</w:t>
            </w:r>
          </w:p>
        </w:tc>
        <w:tc>
          <w:tcPr>
            <w:tcW w:w="6441" w:type="dxa"/>
            <w:gridSpan w:val="2"/>
          </w:tcPr>
          <w:p w14:paraId="006A0368" w14:textId="3791A0E8" w:rsidR="00027B83" w:rsidRDefault="000B0897" w:rsidP="00F5357F">
            <w:pPr>
              <w:jc w:val="both"/>
              <w:rPr>
                <w:color w:val="000000"/>
                <w:kern w:val="2"/>
                <w:szCs w:val="24"/>
              </w:rPr>
            </w:pPr>
            <w:r>
              <w:rPr>
                <w:color w:val="000000"/>
                <w:kern w:val="2"/>
                <w:szCs w:val="24"/>
              </w:rPr>
              <w:t xml:space="preserve">9.2.1. Jeigu Tiekėjas vėluoja suteikti Paslaugas arba nevykdo kitų sutartinių įsipareigojimų, Pirkėjas nuo kitos nei nustatytas terminas dienos Tiekėjui skaičiuoja </w:t>
            </w:r>
            <w:r w:rsidRPr="000C2F3F">
              <w:rPr>
                <w:kern w:val="2"/>
                <w:szCs w:val="24"/>
              </w:rPr>
              <w:t>0,02 (dvi šimtosios) procento</w:t>
            </w:r>
            <w:r>
              <w:rPr>
                <w:kern w:val="2"/>
                <w:szCs w:val="24"/>
              </w:rPr>
              <w:t xml:space="preserve"> </w:t>
            </w:r>
            <w:r>
              <w:rPr>
                <w:color w:val="000000"/>
                <w:kern w:val="2"/>
                <w:szCs w:val="24"/>
              </w:rPr>
              <w:t xml:space="preserve">dydžio delspinigius už kiekvieną uždelstą </w:t>
            </w:r>
            <w:r w:rsidRPr="000C2F3F">
              <w:rPr>
                <w:kern w:val="2"/>
                <w:szCs w:val="24"/>
              </w:rPr>
              <w:t>dieną</w:t>
            </w:r>
            <w:r>
              <w:rPr>
                <w:color w:val="FF0000"/>
                <w:kern w:val="2"/>
                <w:szCs w:val="24"/>
              </w:rPr>
              <w:t xml:space="preserve"> </w:t>
            </w:r>
            <w:r>
              <w:rPr>
                <w:color w:val="000000"/>
                <w:kern w:val="2"/>
                <w:szCs w:val="24"/>
              </w:rPr>
              <w:t>nuo laiku nesuteiktų Paslaugų ar kitų sutartinių įsipareigojimų nevykdymo kainos be PVM.</w:t>
            </w:r>
          </w:p>
          <w:p w14:paraId="7E114F52" w14:textId="04D06BDA" w:rsidR="00027B83" w:rsidRDefault="000B0897" w:rsidP="00F5357F">
            <w:pPr>
              <w:jc w:val="both"/>
              <w:rPr>
                <w:b/>
                <w:kern w:val="2"/>
                <w:szCs w:val="24"/>
              </w:rPr>
            </w:pPr>
            <w:r>
              <w:rPr>
                <w:color w:val="000000"/>
                <w:kern w:val="2"/>
                <w:szCs w:val="24"/>
              </w:rPr>
              <w:t xml:space="preserve">9.2.2. </w:t>
            </w:r>
            <w:r w:rsidRPr="000C2F3F">
              <w:rPr>
                <w:kern w:val="2"/>
                <w:szCs w:val="24"/>
              </w:rPr>
              <w:t xml:space="preserve">Tiekėjas privalo sumokėti Pirkėjui netesybas per </w:t>
            </w:r>
            <w:r w:rsidR="000C2F3F" w:rsidRPr="000C2F3F">
              <w:rPr>
                <w:kern w:val="2"/>
                <w:szCs w:val="24"/>
              </w:rPr>
              <w:t>10 (dešimt)</w:t>
            </w:r>
            <w:r w:rsidRPr="000C2F3F">
              <w:rPr>
                <w:kern w:val="2"/>
                <w:szCs w:val="24"/>
              </w:rPr>
              <w:t xml:space="preserve"> dienų nuo Pirkėjo pareikalavimo, jeigu netesybų suma nėra </w:t>
            </w:r>
            <w:r w:rsidRPr="000C2F3F">
              <w:rPr>
                <w:szCs w:val="24"/>
              </w:rPr>
              <w:t>išskaitoma iš Tiekėjui mokėtinos sumos.</w:t>
            </w:r>
          </w:p>
        </w:tc>
      </w:tr>
      <w:tr w:rsidR="00027B83" w14:paraId="535564A9" w14:textId="77777777" w:rsidTr="00451CA0">
        <w:trPr>
          <w:trHeight w:val="300"/>
        </w:trPr>
        <w:tc>
          <w:tcPr>
            <w:tcW w:w="3094" w:type="dxa"/>
            <w:gridSpan w:val="2"/>
          </w:tcPr>
          <w:p w14:paraId="669E6DCA" w14:textId="77777777" w:rsidR="00027B83" w:rsidRDefault="000B089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6E6C64E" w14:textId="4B91A125" w:rsidR="00027B83" w:rsidRDefault="000B0897" w:rsidP="000C2F3F">
            <w:pPr>
              <w:jc w:val="both"/>
              <w:rPr>
                <w:szCs w:val="24"/>
              </w:rPr>
            </w:pPr>
            <w:r>
              <w:rPr>
                <w:kern w:val="2"/>
                <w:szCs w:val="24"/>
              </w:rPr>
              <w:t xml:space="preserve">9.3.1. Nutraukus Sutartį dėl esminio Sutarties pažeidimo, nustatyto Sutarties Specialiosiose sąlygose, mokama </w:t>
            </w:r>
            <w:r w:rsidR="000C2F3F" w:rsidRPr="000C2F3F">
              <w:rPr>
                <w:kern w:val="2"/>
                <w:szCs w:val="24"/>
              </w:rPr>
              <w:t>20 (dvidešimt)</w:t>
            </w:r>
            <w:r>
              <w:rPr>
                <w:kern w:val="2"/>
                <w:szCs w:val="24"/>
              </w:rPr>
              <w:t xml:space="preserve"> procentų dydžio bauda nuo Pradinės Sutarties vertės, nurodytos Specialiųjų sąlygų 5.2 punkte.</w:t>
            </w:r>
          </w:p>
          <w:p w14:paraId="54EE418B" w14:textId="3A2E59F2" w:rsidR="00027B83" w:rsidRPr="00F5357F" w:rsidRDefault="000B0897" w:rsidP="00F5357F">
            <w:pPr>
              <w:jc w:val="both"/>
              <w:rPr>
                <w:szCs w:val="24"/>
              </w:rPr>
            </w:pPr>
            <w:r>
              <w:rPr>
                <w:szCs w:val="24"/>
              </w:rPr>
              <w:t xml:space="preserve">9.3.2. Nepagrįstai nutraukus Sutarties vykdymą ne Sutartyje nustatyta tvarka, mokama </w:t>
            </w:r>
            <w:r w:rsidR="000C2F3F" w:rsidRPr="000C2F3F">
              <w:rPr>
                <w:kern w:val="2"/>
                <w:szCs w:val="24"/>
              </w:rPr>
              <w:t>20 (dvidešimt)</w:t>
            </w:r>
            <w:r w:rsidRPr="000C2F3F">
              <w:rPr>
                <w:kern w:val="2"/>
                <w:szCs w:val="24"/>
              </w:rPr>
              <w:t xml:space="preserve"> </w:t>
            </w:r>
            <w:r>
              <w:rPr>
                <w:kern w:val="2"/>
                <w:szCs w:val="24"/>
              </w:rPr>
              <w:t>procentų dydžio bauda nuo Pradinės Sutarties vertės, nurodytos Specialiųjų sąlygų 5.2 punkte.</w:t>
            </w:r>
          </w:p>
        </w:tc>
      </w:tr>
      <w:tr w:rsidR="00027B83" w14:paraId="0DE13579" w14:textId="77777777" w:rsidTr="00451CA0">
        <w:trPr>
          <w:trHeight w:val="300"/>
        </w:trPr>
        <w:tc>
          <w:tcPr>
            <w:tcW w:w="3094" w:type="dxa"/>
            <w:gridSpan w:val="2"/>
          </w:tcPr>
          <w:p w14:paraId="0E038835" w14:textId="77777777"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970F7DA" w14:textId="3CF88004" w:rsidR="00027B83" w:rsidRDefault="003B5376" w:rsidP="003B5376">
            <w:pPr>
              <w:rPr>
                <w:kern w:val="2"/>
                <w:szCs w:val="24"/>
              </w:rPr>
            </w:pPr>
            <w:r w:rsidRPr="003B5376">
              <w:rPr>
                <w:kern w:val="2"/>
                <w:szCs w:val="24"/>
              </w:rPr>
              <w:t xml:space="preserve">500 (penki šimtai) </w:t>
            </w:r>
            <w:proofErr w:type="spellStart"/>
            <w:r w:rsidRPr="003B5376">
              <w:rPr>
                <w:kern w:val="2"/>
                <w:szCs w:val="24"/>
              </w:rPr>
              <w:t>Eur</w:t>
            </w:r>
            <w:proofErr w:type="spellEnd"/>
            <w:r w:rsidRPr="003B5376">
              <w:rPr>
                <w:kern w:val="2"/>
                <w:szCs w:val="24"/>
              </w:rPr>
              <w:t xml:space="preserve"> už kiekvieną pažeidimo atvejį.</w:t>
            </w:r>
          </w:p>
        </w:tc>
      </w:tr>
      <w:tr w:rsidR="00027B83" w14:paraId="335834C7" w14:textId="77777777" w:rsidTr="00451CA0">
        <w:trPr>
          <w:trHeight w:val="300"/>
        </w:trPr>
        <w:tc>
          <w:tcPr>
            <w:tcW w:w="3094" w:type="dxa"/>
            <w:gridSpan w:val="2"/>
          </w:tcPr>
          <w:p w14:paraId="13CD1D2E" w14:textId="77777777" w:rsidR="00027B83" w:rsidRDefault="000B0897">
            <w:pPr>
              <w:rPr>
                <w:b/>
                <w:kern w:val="2"/>
                <w:szCs w:val="24"/>
              </w:rPr>
            </w:pPr>
            <w:r>
              <w:rPr>
                <w:b/>
                <w:kern w:val="2"/>
                <w:szCs w:val="24"/>
              </w:rPr>
              <w:t>9.5. Tiekėjui taikomos baudos dėl aplinkosauginių ir (arba) socialinių kriterijų nesilaikymo</w:t>
            </w:r>
          </w:p>
        </w:tc>
        <w:tc>
          <w:tcPr>
            <w:tcW w:w="6441" w:type="dxa"/>
            <w:gridSpan w:val="2"/>
          </w:tcPr>
          <w:p w14:paraId="3EE5265B" w14:textId="77777777" w:rsidR="00027B83" w:rsidRDefault="000B0897">
            <w:pPr>
              <w:rPr>
                <w:color w:val="000000"/>
                <w:kern w:val="2"/>
                <w:szCs w:val="24"/>
              </w:rPr>
            </w:pPr>
            <w:r>
              <w:rPr>
                <w:color w:val="000000"/>
                <w:kern w:val="2"/>
                <w:szCs w:val="24"/>
              </w:rPr>
              <w:t>Netaikoma</w:t>
            </w:r>
          </w:p>
          <w:p w14:paraId="77FD572F" w14:textId="77777777" w:rsidR="00027B83" w:rsidRDefault="00027B83">
            <w:pPr>
              <w:rPr>
                <w:kern w:val="2"/>
                <w:szCs w:val="24"/>
              </w:rPr>
            </w:pPr>
          </w:p>
          <w:p w14:paraId="4C8C0993" w14:textId="40D3F868" w:rsidR="00027B83" w:rsidRDefault="00027B83">
            <w:pPr>
              <w:rPr>
                <w:color w:val="4472C4"/>
                <w:kern w:val="2"/>
                <w:szCs w:val="24"/>
              </w:rPr>
            </w:pPr>
          </w:p>
        </w:tc>
      </w:tr>
      <w:tr w:rsidR="00027B83" w14:paraId="5CB34632" w14:textId="77777777" w:rsidTr="00451CA0">
        <w:trPr>
          <w:trHeight w:val="300"/>
        </w:trPr>
        <w:tc>
          <w:tcPr>
            <w:tcW w:w="3094" w:type="dxa"/>
            <w:gridSpan w:val="2"/>
          </w:tcPr>
          <w:p w14:paraId="59ED911B" w14:textId="77777777" w:rsidR="00027B83" w:rsidRDefault="000B0897">
            <w:pPr>
              <w:rPr>
                <w:b/>
                <w:kern w:val="2"/>
                <w:szCs w:val="24"/>
              </w:rPr>
            </w:pPr>
            <w:r>
              <w:rPr>
                <w:b/>
                <w:kern w:val="2"/>
                <w:szCs w:val="24"/>
              </w:rPr>
              <w:lastRenderedPageBreak/>
              <w:t>9.6. Tiekėjui / Pirkėjui taikoma bauda dėl konfidencialumo reikalavimų nesilaikymo</w:t>
            </w:r>
          </w:p>
        </w:tc>
        <w:tc>
          <w:tcPr>
            <w:tcW w:w="6441" w:type="dxa"/>
            <w:gridSpan w:val="2"/>
          </w:tcPr>
          <w:p w14:paraId="09E49859" w14:textId="77777777" w:rsidR="00027B83" w:rsidRDefault="000B0897">
            <w:pPr>
              <w:rPr>
                <w:kern w:val="2"/>
                <w:szCs w:val="24"/>
              </w:rPr>
            </w:pPr>
            <w:r>
              <w:rPr>
                <w:kern w:val="2"/>
                <w:szCs w:val="24"/>
              </w:rPr>
              <w:t>Netaikoma</w:t>
            </w:r>
          </w:p>
          <w:p w14:paraId="21B53226" w14:textId="77777777" w:rsidR="00027B83" w:rsidRDefault="00027B83">
            <w:pPr>
              <w:rPr>
                <w:kern w:val="2"/>
                <w:szCs w:val="24"/>
              </w:rPr>
            </w:pPr>
          </w:p>
          <w:p w14:paraId="32D97D93" w14:textId="61C7CB71" w:rsidR="00027B83" w:rsidRDefault="00027B83">
            <w:pPr>
              <w:rPr>
                <w:color w:val="4472C4"/>
                <w:kern w:val="2"/>
                <w:szCs w:val="24"/>
              </w:rPr>
            </w:pPr>
          </w:p>
        </w:tc>
      </w:tr>
      <w:tr w:rsidR="00027B83" w14:paraId="2F664C56" w14:textId="77777777" w:rsidTr="00451CA0">
        <w:trPr>
          <w:trHeight w:val="300"/>
        </w:trPr>
        <w:tc>
          <w:tcPr>
            <w:tcW w:w="3094" w:type="dxa"/>
            <w:gridSpan w:val="2"/>
          </w:tcPr>
          <w:p w14:paraId="6498C52D" w14:textId="77777777" w:rsidR="00027B83" w:rsidRDefault="000B0897">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53D14775" w14:textId="3AF5DE95" w:rsidR="000941CF" w:rsidRDefault="000B0897" w:rsidP="000941CF">
            <w:pPr>
              <w:rPr>
                <w:color w:val="4472C4"/>
                <w:kern w:val="2"/>
                <w:szCs w:val="24"/>
              </w:rPr>
            </w:pPr>
            <w:r>
              <w:rPr>
                <w:szCs w:val="24"/>
              </w:rPr>
              <w:t xml:space="preserve">Netaikoma </w:t>
            </w:r>
          </w:p>
          <w:p w14:paraId="003FECA6" w14:textId="64D815B2" w:rsidR="00027B83" w:rsidRDefault="00027B83">
            <w:pPr>
              <w:rPr>
                <w:color w:val="4472C4"/>
                <w:kern w:val="2"/>
                <w:szCs w:val="24"/>
              </w:rPr>
            </w:pPr>
          </w:p>
        </w:tc>
      </w:tr>
      <w:tr w:rsidR="00027B83" w14:paraId="0058BAA4" w14:textId="77777777" w:rsidTr="00451CA0">
        <w:trPr>
          <w:trHeight w:val="122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3A0E052" w14:textId="77777777" w:rsidR="00027B83" w:rsidRDefault="000B0897">
            <w:pPr>
              <w:rPr>
                <w:kern w:val="2"/>
                <w:szCs w:val="24"/>
              </w:rPr>
            </w:pPr>
            <w:r>
              <w:rPr>
                <w:kern w:val="2"/>
                <w:szCs w:val="24"/>
              </w:rPr>
              <w:t>Netaikoma</w:t>
            </w:r>
          </w:p>
          <w:p w14:paraId="59E34EF4" w14:textId="5BE92030" w:rsidR="00027B83" w:rsidRDefault="00027B83">
            <w:pPr>
              <w:rPr>
                <w:color w:val="4472C4"/>
                <w:kern w:val="2"/>
                <w:szCs w:val="24"/>
              </w:rPr>
            </w:pPr>
          </w:p>
        </w:tc>
      </w:tr>
      <w:tr w:rsidR="00027B83" w14:paraId="4DB25F24" w14:textId="77777777" w:rsidTr="00451CA0">
        <w:trPr>
          <w:trHeight w:val="300"/>
        </w:trPr>
        <w:tc>
          <w:tcPr>
            <w:tcW w:w="3094" w:type="dxa"/>
            <w:gridSpan w:val="2"/>
          </w:tcPr>
          <w:p w14:paraId="66FCCA71"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0AEF38FB" w14:textId="773ACC3C" w:rsidR="00027B83" w:rsidRDefault="00787964">
            <w:pPr>
              <w:rPr>
                <w:kern w:val="2"/>
                <w:szCs w:val="24"/>
              </w:rPr>
            </w:pPr>
            <w:r>
              <w:rPr>
                <w:kern w:val="2"/>
                <w:szCs w:val="24"/>
              </w:rPr>
              <w:t>500 (penki šimtai)</w:t>
            </w:r>
            <w:r w:rsidR="006A24FE">
              <w:rPr>
                <w:kern w:val="2"/>
                <w:szCs w:val="24"/>
              </w:rPr>
              <w:t xml:space="preserve"> </w:t>
            </w:r>
            <w:proofErr w:type="spellStart"/>
            <w:r w:rsidR="006A24FE">
              <w:rPr>
                <w:kern w:val="2"/>
                <w:szCs w:val="24"/>
              </w:rPr>
              <w:t>Eur</w:t>
            </w:r>
            <w:proofErr w:type="spellEnd"/>
          </w:p>
          <w:p w14:paraId="70413880" w14:textId="77777777" w:rsidR="00027B83" w:rsidRDefault="00027B83">
            <w:pPr>
              <w:rPr>
                <w:szCs w:val="24"/>
              </w:rPr>
            </w:pPr>
          </w:p>
          <w:p w14:paraId="1121832F" w14:textId="77777777" w:rsidR="00027B83" w:rsidRDefault="00027B83">
            <w:pPr>
              <w:rPr>
                <w:color w:val="4472C4"/>
                <w:kern w:val="2"/>
                <w:szCs w:val="24"/>
              </w:rPr>
            </w:pPr>
          </w:p>
        </w:tc>
      </w:tr>
      <w:tr w:rsidR="00027B83" w14:paraId="72DE294E" w14:textId="77777777" w:rsidTr="00451CA0">
        <w:trPr>
          <w:trHeight w:val="300"/>
        </w:trPr>
        <w:tc>
          <w:tcPr>
            <w:tcW w:w="3094" w:type="dxa"/>
            <w:gridSpan w:val="2"/>
          </w:tcPr>
          <w:p w14:paraId="4EF8C357" w14:textId="77777777" w:rsidR="00027B83" w:rsidRDefault="000B0897">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386AC396" w14:textId="023D20C0" w:rsidR="00027B83" w:rsidRDefault="00451CA0">
            <w:pPr>
              <w:rPr>
                <w:color w:val="4472C4"/>
                <w:kern w:val="2"/>
                <w:szCs w:val="24"/>
              </w:rPr>
            </w:pPr>
            <w:r>
              <w:rPr>
                <w:color w:val="4472C4"/>
                <w:kern w:val="2"/>
                <w:szCs w:val="24"/>
              </w:rPr>
              <w:t>-</w:t>
            </w:r>
          </w:p>
        </w:tc>
      </w:tr>
      <w:tr w:rsidR="00027B83" w14:paraId="684028A3" w14:textId="77777777" w:rsidTr="00451CA0">
        <w:trPr>
          <w:trHeight w:val="300"/>
        </w:trPr>
        <w:tc>
          <w:tcPr>
            <w:tcW w:w="9535" w:type="dxa"/>
            <w:gridSpan w:val="4"/>
          </w:tcPr>
          <w:p w14:paraId="4FE3910B" w14:textId="77777777" w:rsidR="00027B83" w:rsidRDefault="000B0897">
            <w:pPr>
              <w:jc w:val="center"/>
              <w:rPr>
                <w:color w:val="4472C4"/>
                <w:kern w:val="2"/>
                <w:szCs w:val="24"/>
              </w:rPr>
            </w:pPr>
            <w:r>
              <w:rPr>
                <w:b/>
                <w:kern w:val="2"/>
                <w:szCs w:val="24"/>
              </w:rPr>
              <w:t>10. ESMINĖS SUTARTIES SĄLYGOS</w:t>
            </w:r>
          </w:p>
        </w:tc>
      </w:tr>
      <w:tr w:rsidR="00027B83" w14:paraId="6E96BEC4" w14:textId="77777777" w:rsidTr="00451CA0">
        <w:trPr>
          <w:trHeight w:val="300"/>
        </w:trPr>
        <w:tc>
          <w:tcPr>
            <w:tcW w:w="3094" w:type="dxa"/>
            <w:gridSpan w:val="2"/>
          </w:tcPr>
          <w:p w14:paraId="0063E6A9"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37750799" w14:textId="31BCD5A7" w:rsidR="00E76DF5" w:rsidRPr="00787964" w:rsidRDefault="00EC2A65" w:rsidP="00EC2A65">
            <w:pPr>
              <w:jc w:val="both"/>
              <w:rPr>
                <w:iCs/>
                <w:szCs w:val="24"/>
              </w:rPr>
            </w:pPr>
            <w:r w:rsidRPr="00787964">
              <w:rPr>
                <w:iCs/>
                <w:szCs w:val="24"/>
              </w:rPr>
              <w:t>10.1.</w:t>
            </w:r>
            <w:r w:rsidR="006A24FE" w:rsidRPr="00787964">
              <w:rPr>
                <w:iCs/>
                <w:szCs w:val="24"/>
              </w:rPr>
              <w:t xml:space="preserve">1. </w:t>
            </w:r>
            <w:r w:rsidR="00E76DF5" w:rsidRPr="00787964">
              <w:rPr>
                <w:iCs/>
                <w:szCs w:val="24"/>
              </w:rPr>
              <w:t>Sutarties kaina;</w:t>
            </w:r>
          </w:p>
          <w:p w14:paraId="7CEF2B94" w14:textId="5596A1C5" w:rsidR="00027B83" w:rsidRPr="00787964" w:rsidRDefault="00EC2A65" w:rsidP="00EC2A65">
            <w:pPr>
              <w:jc w:val="both"/>
              <w:rPr>
                <w:iCs/>
                <w:szCs w:val="24"/>
              </w:rPr>
            </w:pPr>
            <w:r w:rsidRPr="00787964">
              <w:rPr>
                <w:iCs/>
                <w:szCs w:val="24"/>
              </w:rPr>
              <w:t>10.1.</w:t>
            </w:r>
            <w:r w:rsidR="00E76DF5" w:rsidRPr="00787964">
              <w:rPr>
                <w:iCs/>
                <w:szCs w:val="24"/>
              </w:rPr>
              <w:t xml:space="preserve">2. </w:t>
            </w:r>
            <w:r w:rsidR="006A24FE" w:rsidRPr="00787964">
              <w:rPr>
                <w:iCs/>
                <w:szCs w:val="24"/>
              </w:rPr>
              <w:t>Paslaugų suteikimo terminas, nurodytas 4.1  punkte;</w:t>
            </w:r>
          </w:p>
          <w:p w14:paraId="0EC8F2D0" w14:textId="686B7B42" w:rsidR="00EC2A65" w:rsidRPr="00787964" w:rsidRDefault="00EC2A65" w:rsidP="00EC2A65">
            <w:pPr>
              <w:jc w:val="both"/>
              <w:rPr>
                <w:szCs w:val="24"/>
              </w:rPr>
            </w:pPr>
            <w:r w:rsidRPr="00787964">
              <w:rPr>
                <w:szCs w:val="24"/>
              </w:rPr>
              <w:t>10.1.3. Paslaugų teikimas pagal Techninėje specifikacijoje ir jos prieduose, kuri yra neatsiejama šios Sutarties dalis, nurodytus reikalavimus;</w:t>
            </w:r>
          </w:p>
          <w:p w14:paraId="7F419C70" w14:textId="77777777" w:rsidR="00027B83" w:rsidRPr="00787964" w:rsidRDefault="00EC2A65" w:rsidP="00EC2A65">
            <w:pPr>
              <w:jc w:val="both"/>
              <w:rPr>
                <w:szCs w:val="24"/>
              </w:rPr>
            </w:pPr>
            <w:r w:rsidRPr="00787964">
              <w:rPr>
                <w:iCs/>
                <w:szCs w:val="24"/>
              </w:rPr>
              <w:t xml:space="preserve">10.1.4. </w:t>
            </w:r>
            <w:r w:rsidRPr="00787964">
              <w:rPr>
                <w:szCs w:val="24"/>
              </w:rPr>
              <w:t>savo sąskaita ištaisyti Užsakovo nustatytus paslaugų trūkumus;</w:t>
            </w:r>
          </w:p>
          <w:p w14:paraId="7E67C8FE" w14:textId="74CA2BB2" w:rsidR="00EC2A65" w:rsidRPr="00EC2A65" w:rsidRDefault="00EC2A65" w:rsidP="00EC2A65">
            <w:pPr>
              <w:jc w:val="both"/>
              <w:rPr>
                <w:iCs/>
                <w:szCs w:val="24"/>
              </w:rPr>
            </w:pPr>
            <w:r w:rsidRPr="00787964">
              <w:rPr>
                <w:szCs w:val="24"/>
              </w:rPr>
              <w:t>10.1.5. užtikrinti, kad Sutartį vykdys tik pirkimo dokumentuose nustatytus kvalifikacijos reikalavimus atitinkantys specialistai</w:t>
            </w:r>
          </w:p>
        </w:tc>
      </w:tr>
      <w:tr w:rsidR="00027B83" w14:paraId="2481156D" w14:textId="77777777" w:rsidTr="00451CA0">
        <w:trPr>
          <w:trHeight w:val="300"/>
        </w:trPr>
        <w:tc>
          <w:tcPr>
            <w:tcW w:w="9535" w:type="dxa"/>
            <w:gridSpan w:val="4"/>
          </w:tcPr>
          <w:p w14:paraId="28216735" w14:textId="77777777" w:rsidR="00027B83" w:rsidRDefault="000B0897">
            <w:pPr>
              <w:jc w:val="center"/>
              <w:rPr>
                <w:b/>
                <w:kern w:val="2"/>
                <w:szCs w:val="24"/>
              </w:rPr>
            </w:pPr>
            <w:r>
              <w:rPr>
                <w:b/>
                <w:kern w:val="2"/>
                <w:szCs w:val="24"/>
              </w:rPr>
              <w:t>11. SUTARTIES GALIOJIMAS IR KEITIMAS</w:t>
            </w:r>
          </w:p>
        </w:tc>
      </w:tr>
      <w:tr w:rsidR="00027B83" w14:paraId="73E60D0E" w14:textId="77777777" w:rsidTr="00451CA0">
        <w:trPr>
          <w:trHeight w:val="300"/>
        </w:trPr>
        <w:tc>
          <w:tcPr>
            <w:tcW w:w="3094" w:type="dxa"/>
            <w:gridSpan w:val="2"/>
          </w:tcPr>
          <w:p w14:paraId="071FC0C8" w14:textId="77777777" w:rsidR="00027B83" w:rsidRDefault="000B0897">
            <w:pPr>
              <w:rPr>
                <w:b/>
                <w:kern w:val="2"/>
                <w:szCs w:val="24"/>
              </w:rPr>
            </w:pPr>
            <w:r>
              <w:rPr>
                <w:b/>
                <w:szCs w:val="24"/>
              </w:rPr>
              <w:t>11.1. Sutarties sudarymas ir įsigaliojimas</w:t>
            </w:r>
          </w:p>
        </w:tc>
        <w:tc>
          <w:tcPr>
            <w:tcW w:w="6441" w:type="dxa"/>
            <w:gridSpan w:val="2"/>
          </w:tcPr>
          <w:p w14:paraId="16C571AA" w14:textId="77777777" w:rsidR="00027B83" w:rsidRDefault="000B0897" w:rsidP="00D5275B">
            <w:pPr>
              <w:jc w:val="both"/>
              <w:rPr>
                <w:kern w:val="2"/>
                <w:szCs w:val="24"/>
              </w:rPr>
            </w:pPr>
            <w:r>
              <w:rPr>
                <w:kern w:val="2"/>
                <w:szCs w:val="24"/>
              </w:rPr>
              <w:t>Ši Sutartis laikoma sudaryta ir įsigalioja nuo Sutarties pasirašymo dienos (antrosios Šalies pasirašymo dieną).</w:t>
            </w:r>
          </w:p>
          <w:p w14:paraId="04094D45" w14:textId="709FE50B" w:rsidR="00027B83" w:rsidRDefault="000B0897" w:rsidP="00D5275B">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0941CF">
              <w:rPr>
                <w:color w:val="000000"/>
                <w:kern w:val="2"/>
                <w:szCs w:val="24"/>
              </w:rPr>
              <w:t>23 (dvidešimt trys) mėn.</w:t>
            </w:r>
          </w:p>
        </w:tc>
      </w:tr>
      <w:tr w:rsidR="00027B83" w14:paraId="27B67AC5" w14:textId="77777777" w:rsidTr="00451CA0">
        <w:trPr>
          <w:trHeight w:val="300"/>
        </w:trPr>
        <w:tc>
          <w:tcPr>
            <w:tcW w:w="3094" w:type="dxa"/>
            <w:gridSpan w:val="2"/>
          </w:tcPr>
          <w:p w14:paraId="5B8FCCBE" w14:textId="77777777" w:rsidR="00027B83" w:rsidRDefault="000B0897">
            <w:pPr>
              <w:rPr>
                <w:b/>
                <w:kern w:val="2"/>
                <w:szCs w:val="24"/>
              </w:rPr>
            </w:pPr>
            <w:r>
              <w:rPr>
                <w:b/>
                <w:kern w:val="2"/>
                <w:szCs w:val="24"/>
              </w:rPr>
              <w:t>11.2. Sutarties galiojimo termino pratęsimas</w:t>
            </w:r>
          </w:p>
        </w:tc>
        <w:tc>
          <w:tcPr>
            <w:tcW w:w="6441" w:type="dxa"/>
            <w:gridSpan w:val="2"/>
          </w:tcPr>
          <w:p w14:paraId="36AE7C33" w14:textId="77777777" w:rsidR="00027B83" w:rsidRDefault="000B0897">
            <w:pPr>
              <w:rPr>
                <w:kern w:val="2"/>
                <w:szCs w:val="24"/>
              </w:rPr>
            </w:pPr>
            <w:r>
              <w:rPr>
                <w:kern w:val="2"/>
                <w:szCs w:val="24"/>
              </w:rPr>
              <w:t>Netaikoma</w:t>
            </w:r>
          </w:p>
          <w:p w14:paraId="6D566D92" w14:textId="61405B0E" w:rsidR="00027B83" w:rsidRDefault="00027B83">
            <w:pPr>
              <w:rPr>
                <w:kern w:val="2"/>
                <w:szCs w:val="24"/>
              </w:rPr>
            </w:pPr>
          </w:p>
        </w:tc>
      </w:tr>
      <w:tr w:rsidR="00027B83" w14:paraId="2CB119F6" w14:textId="77777777" w:rsidTr="00451CA0">
        <w:trPr>
          <w:trHeight w:val="300"/>
        </w:trPr>
        <w:tc>
          <w:tcPr>
            <w:tcW w:w="9535" w:type="dxa"/>
            <w:gridSpan w:val="4"/>
          </w:tcPr>
          <w:p w14:paraId="1E909BAE" w14:textId="77777777" w:rsidR="00027B83" w:rsidRDefault="000B0897">
            <w:pPr>
              <w:jc w:val="center"/>
              <w:rPr>
                <w:b/>
                <w:kern w:val="2"/>
                <w:szCs w:val="24"/>
              </w:rPr>
            </w:pPr>
            <w:r>
              <w:rPr>
                <w:b/>
                <w:kern w:val="2"/>
                <w:szCs w:val="24"/>
              </w:rPr>
              <w:t>12. SUTARTIES NUTRAUKIMAS</w:t>
            </w:r>
          </w:p>
        </w:tc>
      </w:tr>
      <w:tr w:rsidR="00027B83" w14:paraId="03F6F2B7" w14:textId="77777777" w:rsidTr="00451CA0">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027B83" w:rsidRDefault="000B0897">
            <w:pPr>
              <w:rPr>
                <w:b/>
                <w:kern w:val="2"/>
                <w:szCs w:val="24"/>
              </w:rPr>
            </w:pPr>
            <w:bookmarkStart w:id="0" w:name="_GoBack" w:colFirst="1" w:colLast="1"/>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A951297" w14:textId="0050E8FF" w:rsidR="00027B83" w:rsidRPr="00787964" w:rsidRDefault="00D07A1F" w:rsidP="00451CA0">
            <w:pPr>
              <w:jc w:val="both"/>
              <w:rPr>
                <w:kern w:val="2"/>
                <w:szCs w:val="24"/>
              </w:rPr>
            </w:pPr>
            <w:r>
              <w:rPr>
                <w:kern w:val="2"/>
                <w:szCs w:val="24"/>
              </w:rPr>
              <w:t>Sutartis gali būti nutraukiama rašytiniu Šalių susitarimu arba vienašališkai, Bendrosiose sąlygose nustatyta tvarka.</w:t>
            </w:r>
          </w:p>
        </w:tc>
      </w:tr>
      <w:tr w:rsidR="00027B83" w14:paraId="3FAA1B2E" w14:textId="77777777" w:rsidTr="00451CA0">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027B83" w:rsidRDefault="000B0897">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3E75D5DD" w:rsidR="00027B83" w:rsidRPr="00EC2A65" w:rsidRDefault="000B0897" w:rsidP="00451CA0">
            <w:pPr>
              <w:jc w:val="both"/>
              <w:rPr>
                <w:kern w:val="2"/>
                <w:szCs w:val="24"/>
              </w:rPr>
            </w:pPr>
            <w:r w:rsidRPr="00EC2A65">
              <w:rPr>
                <w:kern w:val="2"/>
                <w:szCs w:val="24"/>
              </w:rPr>
              <w:t>12.2.1. jeigu Tiekėjas nevykdo prisiimtų įsipareigojimų už Sutartyje nustatytą Sutarties kainą;</w:t>
            </w:r>
          </w:p>
          <w:p w14:paraId="27C8F88F" w14:textId="36FC3693" w:rsidR="00027B83" w:rsidRPr="00EC2A65" w:rsidRDefault="00EC2A65" w:rsidP="00451CA0">
            <w:pPr>
              <w:jc w:val="both"/>
              <w:rPr>
                <w:rFonts w:eastAsia="Arial"/>
                <w:kern w:val="2"/>
                <w:szCs w:val="24"/>
                <w:lang w:val="lt"/>
              </w:rPr>
            </w:pPr>
            <w:r>
              <w:rPr>
                <w:rFonts w:eastAsia="Arial"/>
                <w:kern w:val="2"/>
                <w:szCs w:val="24"/>
                <w:lang w:val="lt"/>
              </w:rPr>
              <w:lastRenderedPageBreak/>
              <w:t>12.2.3</w:t>
            </w:r>
            <w:r w:rsidR="000B0897" w:rsidRPr="00EC2A65">
              <w:rPr>
                <w:rFonts w:eastAsia="Arial"/>
                <w:kern w:val="2"/>
                <w:szCs w:val="24"/>
                <w:lang w:val="lt"/>
              </w:rPr>
              <w:t xml:space="preserve">. jeigu Tiekėjas nesilaiko Sutartyje </w:t>
            </w:r>
            <w:r w:rsidRPr="00EC2A65">
              <w:rPr>
                <w:rFonts w:eastAsia="Arial"/>
                <w:kern w:val="2"/>
                <w:szCs w:val="24"/>
                <w:lang w:val="lt"/>
              </w:rPr>
              <w:t xml:space="preserve">ir Paslaugų grafike </w:t>
            </w:r>
            <w:r w:rsidR="000B0897" w:rsidRPr="00EC2A65">
              <w:rPr>
                <w:rFonts w:eastAsia="Arial"/>
                <w:kern w:val="2"/>
                <w:szCs w:val="24"/>
                <w:lang w:val="lt"/>
              </w:rPr>
              <w:t xml:space="preserve">nustatytų Paslaugų teikimo terminų 2 (du) kartus iš eilės arba vėluoja suteikti Paslaugas daugiau nei </w:t>
            </w:r>
            <w:r w:rsidRPr="00EC2A65">
              <w:rPr>
                <w:rFonts w:eastAsia="Arial"/>
                <w:kern w:val="2"/>
                <w:szCs w:val="24"/>
                <w:lang w:val="lt"/>
              </w:rPr>
              <w:t>2  (du) mėnesius</w:t>
            </w:r>
            <w:r w:rsidR="000B0897" w:rsidRPr="00EC2A65">
              <w:rPr>
                <w:rFonts w:eastAsia="Arial"/>
                <w:kern w:val="2"/>
                <w:szCs w:val="24"/>
                <w:lang w:val="lt"/>
              </w:rPr>
              <w:t xml:space="preserve"> nuo Sutartyje nustatyto Paslaugų suteikimo termino;</w:t>
            </w:r>
          </w:p>
          <w:p w14:paraId="63F46089" w14:textId="38DC1D4F" w:rsidR="00027B83" w:rsidRPr="00EC2A65" w:rsidRDefault="00EC2A65" w:rsidP="00451CA0">
            <w:pPr>
              <w:tabs>
                <w:tab w:val="left" w:pos="567"/>
                <w:tab w:val="left" w:pos="851"/>
                <w:tab w:val="left" w:pos="992"/>
                <w:tab w:val="left" w:pos="1134"/>
              </w:tabs>
              <w:jc w:val="both"/>
              <w:rPr>
                <w:rFonts w:eastAsia="Arial"/>
                <w:kern w:val="2"/>
                <w:szCs w:val="24"/>
                <w:lang w:val="lt"/>
              </w:rPr>
            </w:pPr>
            <w:r>
              <w:rPr>
                <w:rFonts w:eastAsia="Arial"/>
                <w:kern w:val="2"/>
                <w:szCs w:val="24"/>
                <w:lang w:val="lt"/>
              </w:rPr>
              <w:t>12.2.4</w:t>
            </w:r>
            <w:r w:rsidR="000B0897" w:rsidRPr="00EC2A65">
              <w:rPr>
                <w:rFonts w:eastAsia="Arial"/>
                <w:kern w:val="2"/>
                <w:szCs w:val="24"/>
                <w:lang w:val="lt"/>
              </w:rPr>
              <w:t>. jeigu Tiekėjas pažeidžia Paslaugų suteikimo terminus ir priskaičiuotų netesybų už vėlavimą suma viršija 20 (dvidešimt) proc. Pradinės sutarties vertės;</w:t>
            </w:r>
          </w:p>
          <w:p w14:paraId="73E20761" w14:textId="32125506" w:rsidR="00027B83" w:rsidRPr="00EC2A65" w:rsidRDefault="00EC2A65" w:rsidP="00451CA0">
            <w:pPr>
              <w:tabs>
                <w:tab w:val="left" w:pos="567"/>
                <w:tab w:val="left" w:pos="851"/>
                <w:tab w:val="left" w:pos="992"/>
                <w:tab w:val="left" w:pos="1134"/>
              </w:tabs>
              <w:jc w:val="both"/>
              <w:rPr>
                <w:rFonts w:eastAsia="Arial"/>
                <w:kern w:val="2"/>
                <w:szCs w:val="24"/>
                <w:lang w:val="lt"/>
              </w:rPr>
            </w:pPr>
            <w:r w:rsidRPr="00EC2A65">
              <w:rPr>
                <w:rFonts w:eastAsia="Arial"/>
                <w:kern w:val="2"/>
                <w:szCs w:val="24"/>
                <w:lang w:val="lt"/>
              </w:rPr>
              <w:t>12.2.5</w:t>
            </w:r>
            <w:r w:rsidR="000B0897" w:rsidRPr="00EC2A65">
              <w:rPr>
                <w:rFonts w:eastAsia="Arial"/>
                <w:kern w:val="2"/>
                <w:szCs w:val="24"/>
                <w:lang w:val="lt"/>
              </w:rPr>
              <w:t>. Tiekėjas daugiau kaip 2 (du) kartus suteikia Paslaugas, kurios neatitinka Sutartyje</w:t>
            </w:r>
            <w:r w:rsidRPr="00EC2A65">
              <w:rPr>
                <w:rFonts w:eastAsia="Arial"/>
                <w:kern w:val="2"/>
                <w:szCs w:val="24"/>
                <w:lang w:val="lt"/>
              </w:rPr>
              <w:t>, Techninėje specifikacijoje</w:t>
            </w:r>
            <w:r w:rsidR="000B0897" w:rsidRPr="00EC2A65">
              <w:rPr>
                <w:rFonts w:eastAsia="Arial"/>
                <w:kern w:val="2"/>
                <w:szCs w:val="24"/>
                <w:lang w:val="lt"/>
              </w:rPr>
              <w:t xml:space="preserve"> ir (ar) įstatymuose nustatytų reikalavimų Paslaugoms;</w:t>
            </w:r>
          </w:p>
          <w:p w14:paraId="41420C93" w14:textId="77777777" w:rsidR="00027B83" w:rsidRPr="00EF45DD" w:rsidRDefault="000B0897" w:rsidP="00451CA0">
            <w:pPr>
              <w:tabs>
                <w:tab w:val="left" w:pos="567"/>
                <w:tab w:val="left" w:pos="851"/>
                <w:tab w:val="left" w:pos="992"/>
                <w:tab w:val="left" w:pos="1134"/>
              </w:tabs>
              <w:jc w:val="both"/>
              <w:rPr>
                <w:rFonts w:eastAsia="Arial"/>
                <w:kern w:val="2"/>
                <w:szCs w:val="24"/>
                <w:lang w:val="lt"/>
              </w:rPr>
            </w:pPr>
            <w:r w:rsidRPr="00EF45DD">
              <w:rPr>
                <w:rFonts w:eastAsia="Arial"/>
                <w:kern w:val="2"/>
                <w:szCs w:val="24"/>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2AC0C09D" w14:textId="502F3743" w:rsidR="00027B83" w:rsidRDefault="000B0897" w:rsidP="00451CA0">
            <w:pPr>
              <w:jc w:val="both"/>
              <w:rPr>
                <w:rFonts w:eastAsia="Arial"/>
                <w:color w:val="FF0000"/>
                <w:kern w:val="2"/>
                <w:szCs w:val="24"/>
              </w:rPr>
            </w:pPr>
            <w:r w:rsidRPr="00EF45DD">
              <w:rPr>
                <w:rFonts w:eastAsia="Arial"/>
                <w:kern w:val="2"/>
                <w:szCs w:val="24"/>
                <w:lang w:val="lt"/>
              </w:rPr>
              <w:t>1</w:t>
            </w:r>
            <w:r w:rsidR="00EF45DD" w:rsidRPr="00EF45DD">
              <w:rPr>
                <w:rFonts w:eastAsia="Arial"/>
                <w:kern w:val="2"/>
                <w:szCs w:val="24"/>
                <w:lang w:val="lt"/>
              </w:rPr>
              <w:t>2.2.8.</w:t>
            </w:r>
            <w:r w:rsidRPr="00EF45DD">
              <w:rPr>
                <w:rFonts w:eastAsia="Arial"/>
                <w:kern w:val="2"/>
                <w:szCs w:val="24"/>
                <w:lang w:val="lt"/>
              </w:rPr>
              <w:t xml:space="preserve"> Tiekėjas 2 (du) kartus pažeidžia esminę Sutarties sąlygą.</w:t>
            </w:r>
          </w:p>
        </w:tc>
      </w:tr>
      <w:bookmarkEnd w:id="0"/>
      <w:tr w:rsidR="00027B83" w14:paraId="16E64D10" w14:textId="77777777" w:rsidTr="00451CA0">
        <w:trPr>
          <w:trHeight w:val="300"/>
        </w:trPr>
        <w:tc>
          <w:tcPr>
            <w:tcW w:w="9535" w:type="dxa"/>
            <w:gridSpan w:val="4"/>
          </w:tcPr>
          <w:p w14:paraId="7BE18CDF" w14:textId="2863EFF1" w:rsidR="00027B83" w:rsidRDefault="000B0897" w:rsidP="00451CA0">
            <w:pPr>
              <w:jc w:val="center"/>
              <w:rPr>
                <w:kern w:val="2"/>
                <w:szCs w:val="24"/>
              </w:rPr>
            </w:pPr>
            <w:r>
              <w:rPr>
                <w:b/>
                <w:kern w:val="2"/>
                <w:szCs w:val="24"/>
              </w:rPr>
              <w:lastRenderedPageBreak/>
              <w:t xml:space="preserve">13. APLINKOS APSAUGOS IR SOCIALINIAI KRITERIJAI </w:t>
            </w:r>
          </w:p>
        </w:tc>
      </w:tr>
      <w:tr w:rsidR="00027B83" w14:paraId="05D8A05A" w14:textId="77777777" w:rsidTr="00451CA0">
        <w:trPr>
          <w:trHeight w:val="300"/>
        </w:trPr>
        <w:tc>
          <w:tcPr>
            <w:tcW w:w="3058" w:type="dxa"/>
          </w:tcPr>
          <w:p w14:paraId="1C2710A4"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21B63567"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662B7161" w14:textId="77777777" w:rsidR="00027B83" w:rsidRDefault="00027B83">
            <w:pPr>
              <w:rPr>
                <w:color w:val="000000"/>
                <w:kern w:val="2"/>
                <w:szCs w:val="24"/>
                <w:shd w:val="clear" w:color="auto" w:fill="FFFFFF"/>
              </w:rPr>
            </w:pPr>
          </w:p>
          <w:p w14:paraId="53C9F569" w14:textId="77777777" w:rsidR="00027B83" w:rsidRDefault="00027B83" w:rsidP="00EF45DD">
            <w:pPr>
              <w:rPr>
                <w:kern w:val="2"/>
                <w:szCs w:val="24"/>
              </w:rPr>
            </w:pPr>
          </w:p>
        </w:tc>
      </w:tr>
      <w:tr w:rsidR="00027B83" w14:paraId="419E8DA3" w14:textId="77777777" w:rsidTr="00451CA0">
        <w:trPr>
          <w:trHeight w:val="300"/>
        </w:trPr>
        <w:tc>
          <w:tcPr>
            <w:tcW w:w="3058" w:type="dxa"/>
          </w:tcPr>
          <w:p w14:paraId="628C630D"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3EC0D911"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075437DF" w14:textId="77777777" w:rsidR="00027B83" w:rsidRDefault="00027B83">
            <w:pPr>
              <w:rPr>
                <w:color w:val="000000"/>
                <w:kern w:val="2"/>
                <w:szCs w:val="24"/>
                <w:shd w:val="clear" w:color="auto" w:fill="FFFFFF"/>
              </w:rPr>
            </w:pPr>
          </w:p>
          <w:p w14:paraId="238FD6DC" w14:textId="77777777" w:rsidR="00027B83" w:rsidRDefault="00027B83">
            <w:pPr>
              <w:rPr>
                <w:color w:val="0070C0"/>
                <w:kern w:val="2"/>
                <w:szCs w:val="24"/>
              </w:rPr>
            </w:pPr>
          </w:p>
          <w:p w14:paraId="2BF3C378" w14:textId="1B5B95D5" w:rsidR="00787964" w:rsidRDefault="00787964">
            <w:pPr>
              <w:rPr>
                <w:color w:val="0070C0"/>
                <w:kern w:val="2"/>
                <w:szCs w:val="24"/>
              </w:rPr>
            </w:pPr>
          </w:p>
        </w:tc>
      </w:tr>
      <w:tr w:rsidR="00027B83" w14:paraId="1CF58E95" w14:textId="77777777" w:rsidTr="00451CA0">
        <w:trPr>
          <w:trHeight w:val="300"/>
        </w:trPr>
        <w:tc>
          <w:tcPr>
            <w:tcW w:w="9535" w:type="dxa"/>
            <w:gridSpan w:val="4"/>
          </w:tcPr>
          <w:p w14:paraId="7AAC8525" w14:textId="77777777" w:rsidR="00027B83" w:rsidRDefault="000B0897">
            <w:pPr>
              <w:jc w:val="center"/>
              <w:rPr>
                <w:b/>
                <w:kern w:val="2"/>
                <w:szCs w:val="24"/>
              </w:rPr>
            </w:pPr>
            <w:r>
              <w:rPr>
                <w:b/>
                <w:kern w:val="2"/>
                <w:szCs w:val="24"/>
              </w:rPr>
              <w:t xml:space="preserve">14. BENDRŲJŲ SĄLYGŲ PAKEITIMAI IR PAPILDYMAI </w:t>
            </w:r>
          </w:p>
          <w:p w14:paraId="477CE1F7" w14:textId="0E4BED60" w:rsidR="00027B83" w:rsidRDefault="00451CA0">
            <w:pPr>
              <w:jc w:val="center"/>
              <w:rPr>
                <w:kern w:val="2"/>
                <w:szCs w:val="24"/>
              </w:rPr>
            </w:pPr>
            <w:r>
              <w:rPr>
                <w:color w:val="4472C4"/>
                <w:kern w:val="2"/>
                <w:szCs w:val="24"/>
              </w:rPr>
              <w:t>(jeigu būtina dėl konkretaus Sutarties dalyko specifikos)</w:t>
            </w:r>
          </w:p>
        </w:tc>
      </w:tr>
      <w:tr w:rsidR="00027B83" w14:paraId="3CC1A2DB" w14:textId="77777777" w:rsidTr="00451CA0">
        <w:trPr>
          <w:trHeight w:val="300"/>
        </w:trPr>
        <w:tc>
          <w:tcPr>
            <w:tcW w:w="3058" w:type="dxa"/>
          </w:tcPr>
          <w:p w14:paraId="136BB968" w14:textId="77777777" w:rsidR="00027B83" w:rsidRDefault="000B0897">
            <w:pPr>
              <w:rPr>
                <w:b/>
                <w:kern w:val="2"/>
                <w:szCs w:val="24"/>
              </w:rPr>
            </w:pPr>
            <w:r>
              <w:rPr>
                <w:b/>
                <w:kern w:val="2"/>
                <w:szCs w:val="24"/>
              </w:rPr>
              <w:t xml:space="preserve">14.1. </w:t>
            </w:r>
          </w:p>
        </w:tc>
        <w:tc>
          <w:tcPr>
            <w:tcW w:w="6477" w:type="dxa"/>
            <w:gridSpan w:val="3"/>
          </w:tcPr>
          <w:p w14:paraId="224AF6BF" w14:textId="77777777" w:rsidR="00451CA0" w:rsidRDefault="00451CA0" w:rsidP="00451CA0">
            <w:pPr>
              <w:rPr>
                <w:color w:val="4472C4"/>
                <w:kern w:val="2"/>
                <w:szCs w:val="24"/>
              </w:rPr>
            </w:pPr>
            <w:r>
              <w:rPr>
                <w:color w:val="4472C4"/>
                <w:kern w:val="2"/>
                <w:szCs w:val="24"/>
              </w:rPr>
              <w:t>(pildyti, jei keičiamas Sutarties Bendrųjų sąlygų punktas, jį išdėstant nauja redakcija):</w:t>
            </w:r>
          </w:p>
          <w:p w14:paraId="765F3002" w14:textId="30E8CAA4" w:rsidR="00027B83" w:rsidRDefault="00451CA0" w:rsidP="00451CA0">
            <w:pPr>
              <w:jc w:val="both"/>
              <w:rPr>
                <w:kern w:val="2"/>
                <w:szCs w:val="24"/>
              </w:rPr>
            </w:pPr>
            <w:r>
              <w:rPr>
                <w:kern w:val="2"/>
                <w:szCs w:val="24"/>
              </w:rPr>
              <w:t>Šalys susitaria pakeisti nurodytą Sutarties Bendrųjų sąlygų punktą ir išdėstyti jį nauja redakcija: ____.</w:t>
            </w:r>
          </w:p>
        </w:tc>
      </w:tr>
      <w:tr w:rsidR="00027B83" w14:paraId="12F09A8A" w14:textId="77777777" w:rsidTr="00451CA0">
        <w:trPr>
          <w:trHeight w:val="300"/>
        </w:trPr>
        <w:tc>
          <w:tcPr>
            <w:tcW w:w="3058" w:type="dxa"/>
          </w:tcPr>
          <w:p w14:paraId="6B917536" w14:textId="77777777" w:rsidR="00027B83" w:rsidRDefault="000B0897">
            <w:pPr>
              <w:rPr>
                <w:b/>
                <w:kern w:val="2"/>
                <w:szCs w:val="24"/>
              </w:rPr>
            </w:pPr>
            <w:r>
              <w:rPr>
                <w:b/>
                <w:kern w:val="2"/>
                <w:szCs w:val="24"/>
              </w:rPr>
              <w:t>14.2.</w:t>
            </w:r>
          </w:p>
        </w:tc>
        <w:tc>
          <w:tcPr>
            <w:tcW w:w="6477" w:type="dxa"/>
            <w:gridSpan w:val="3"/>
          </w:tcPr>
          <w:p w14:paraId="464A87A9" w14:textId="77777777" w:rsidR="00027B83" w:rsidRDefault="000B0897">
            <w:pPr>
              <w:rPr>
                <w:color w:val="4472C4"/>
                <w:kern w:val="2"/>
                <w:szCs w:val="24"/>
              </w:rPr>
            </w:pPr>
            <w:r>
              <w:rPr>
                <w:color w:val="4472C4"/>
                <w:kern w:val="2"/>
                <w:szCs w:val="24"/>
              </w:rPr>
              <w:t>(pildyti, jei papildomos Sutarties Bendrosios sąlygos naujomis nuostatomis):</w:t>
            </w:r>
          </w:p>
          <w:p w14:paraId="34433FBA" w14:textId="77777777" w:rsidR="00027B83" w:rsidRDefault="000B0897">
            <w:pPr>
              <w:rPr>
                <w:kern w:val="2"/>
                <w:szCs w:val="24"/>
              </w:rPr>
            </w:pPr>
            <w:r>
              <w:rPr>
                <w:kern w:val="2"/>
                <w:szCs w:val="24"/>
              </w:rPr>
              <w:t>Šalys susitaria papildyti Sutarties Bendrąsias sąlygas nurodytu punktu, tačiau kitų punktų numeracijos nekeisti: ________.</w:t>
            </w:r>
          </w:p>
        </w:tc>
      </w:tr>
      <w:tr w:rsidR="00027B83" w14:paraId="599D3732" w14:textId="77777777" w:rsidTr="00451CA0">
        <w:trPr>
          <w:trHeight w:val="300"/>
        </w:trPr>
        <w:tc>
          <w:tcPr>
            <w:tcW w:w="3058" w:type="dxa"/>
          </w:tcPr>
          <w:p w14:paraId="33655D0D" w14:textId="77777777" w:rsidR="00027B83" w:rsidRDefault="000B0897">
            <w:pPr>
              <w:rPr>
                <w:b/>
                <w:kern w:val="2"/>
                <w:szCs w:val="24"/>
              </w:rPr>
            </w:pPr>
            <w:r>
              <w:rPr>
                <w:b/>
                <w:kern w:val="2"/>
                <w:szCs w:val="24"/>
              </w:rPr>
              <w:t>14.3.</w:t>
            </w:r>
          </w:p>
        </w:tc>
        <w:tc>
          <w:tcPr>
            <w:tcW w:w="6477" w:type="dxa"/>
            <w:gridSpan w:val="3"/>
          </w:tcPr>
          <w:p w14:paraId="52AF890C" w14:textId="77777777" w:rsidR="00027B83" w:rsidRDefault="000B0897">
            <w:pPr>
              <w:rPr>
                <w:color w:val="4472C4"/>
                <w:kern w:val="2"/>
                <w:szCs w:val="24"/>
              </w:rPr>
            </w:pPr>
            <w:r>
              <w:rPr>
                <w:color w:val="4472C4"/>
                <w:kern w:val="2"/>
                <w:szCs w:val="24"/>
              </w:rPr>
              <w:t>(pildyti, jei išbraukiamas Sutarties Bendrųjų sąlygų atitinkamas punktas:</w:t>
            </w:r>
          </w:p>
          <w:p w14:paraId="33297C95" w14:textId="77777777" w:rsidR="00027B83" w:rsidRDefault="000B0897">
            <w:pPr>
              <w:rPr>
                <w:kern w:val="2"/>
                <w:szCs w:val="24"/>
              </w:rPr>
            </w:pPr>
            <w:r>
              <w:rPr>
                <w:kern w:val="2"/>
                <w:szCs w:val="24"/>
              </w:rPr>
              <w:t>Šalys susitaria išbraukti nurodytą Sutarties Bendrųjų sąlygų punktą, tačiau kitų punktų numeracijos nekeisti: _____.</w:t>
            </w:r>
          </w:p>
        </w:tc>
      </w:tr>
      <w:tr w:rsidR="00027B83" w14:paraId="58E985F1" w14:textId="77777777" w:rsidTr="00451CA0">
        <w:trPr>
          <w:trHeight w:val="300"/>
        </w:trPr>
        <w:tc>
          <w:tcPr>
            <w:tcW w:w="3058" w:type="dxa"/>
          </w:tcPr>
          <w:p w14:paraId="7F5B558C" w14:textId="77777777" w:rsidR="00027B83" w:rsidRDefault="000B0897">
            <w:pPr>
              <w:rPr>
                <w:b/>
                <w:kern w:val="2"/>
                <w:szCs w:val="24"/>
              </w:rPr>
            </w:pPr>
            <w:r>
              <w:rPr>
                <w:b/>
                <w:kern w:val="2"/>
                <w:szCs w:val="24"/>
              </w:rPr>
              <w:t>14.4.</w:t>
            </w:r>
          </w:p>
        </w:tc>
        <w:tc>
          <w:tcPr>
            <w:tcW w:w="6477" w:type="dxa"/>
            <w:gridSpan w:val="3"/>
          </w:tcPr>
          <w:p w14:paraId="6DEDDAA3" w14:textId="77777777" w:rsidR="00027B83" w:rsidRDefault="000B0897">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027B83" w14:paraId="0D65D5A5" w14:textId="77777777" w:rsidTr="00451CA0">
        <w:trPr>
          <w:trHeight w:val="300"/>
        </w:trPr>
        <w:tc>
          <w:tcPr>
            <w:tcW w:w="3058" w:type="dxa"/>
          </w:tcPr>
          <w:p w14:paraId="11C44998" w14:textId="77777777" w:rsidR="00027B83" w:rsidRDefault="000B0897">
            <w:pPr>
              <w:rPr>
                <w:b/>
                <w:kern w:val="2"/>
                <w:szCs w:val="24"/>
              </w:rPr>
            </w:pPr>
            <w:r>
              <w:rPr>
                <w:b/>
                <w:kern w:val="2"/>
                <w:szCs w:val="24"/>
              </w:rPr>
              <w:t>14.5.</w:t>
            </w:r>
          </w:p>
        </w:tc>
        <w:tc>
          <w:tcPr>
            <w:tcW w:w="6477" w:type="dxa"/>
            <w:gridSpan w:val="3"/>
          </w:tcPr>
          <w:p w14:paraId="3247F3E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23411A3F" w14:textId="77777777" w:rsidTr="00451CA0">
        <w:trPr>
          <w:trHeight w:val="300"/>
        </w:trPr>
        <w:tc>
          <w:tcPr>
            <w:tcW w:w="9535" w:type="dxa"/>
            <w:gridSpan w:val="4"/>
          </w:tcPr>
          <w:p w14:paraId="16C1C8CD" w14:textId="77777777" w:rsidR="00027B83" w:rsidRDefault="000B0897">
            <w:pPr>
              <w:jc w:val="center"/>
              <w:rPr>
                <w:b/>
                <w:kern w:val="2"/>
                <w:szCs w:val="24"/>
              </w:rPr>
            </w:pPr>
            <w:r>
              <w:rPr>
                <w:b/>
                <w:kern w:val="2"/>
                <w:szCs w:val="24"/>
              </w:rPr>
              <w:t>15. SUTARTIES PRIEDAI</w:t>
            </w:r>
          </w:p>
        </w:tc>
      </w:tr>
      <w:tr w:rsidR="00787964" w14:paraId="485BC861" w14:textId="77777777" w:rsidTr="00451CA0">
        <w:trPr>
          <w:trHeight w:val="300"/>
        </w:trPr>
        <w:tc>
          <w:tcPr>
            <w:tcW w:w="3058" w:type="dxa"/>
          </w:tcPr>
          <w:p w14:paraId="13989817" w14:textId="77777777" w:rsidR="00787964" w:rsidRDefault="00787964" w:rsidP="00787964">
            <w:pPr>
              <w:jc w:val="center"/>
              <w:rPr>
                <w:b/>
                <w:kern w:val="2"/>
                <w:szCs w:val="24"/>
              </w:rPr>
            </w:pPr>
            <w:r>
              <w:rPr>
                <w:b/>
                <w:kern w:val="2"/>
                <w:szCs w:val="24"/>
              </w:rPr>
              <w:t>15.1. Priedas Nr. 1</w:t>
            </w:r>
          </w:p>
        </w:tc>
        <w:tc>
          <w:tcPr>
            <w:tcW w:w="6477" w:type="dxa"/>
            <w:gridSpan w:val="3"/>
          </w:tcPr>
          <w:p w14:paraId="600F5C7B" w14:textId="75E03A01" w:rsidR="00787964" w:rsidRDefault="00787964" w:rsidP="00787964">
            <w:pPr>
              <w:jc w:val="both"/>
              <w:rPr>
                <w:b/>
                <w:kern w:val="2"/>
                <w:szCs w:val="24"/>
              </w:rPr>
            </w:pPr>
            <w:r w:rsidRPr="007461D2">
              <w:rPr>
                <w:color w:val="000000" w:themeColor="text1"/>
                <w:szCs w:val="24"/>
              </w:rPr>
              <w:t>Techni</w:t>
            </w:r>
            <w:r w:rsidR="00AE2F70">
              <w:rPr>
                <w:color w:val="000000" w:themeColor="text1"/>
                <w:szCs w:val="24"/>
              </w:rPr>
              <w:t>nė specifikacija ir jos priedai</w:t>
            </w:r>
          </w:p>
        </w:tc>
      </w:tr>
      <w:tr w:rsidR="00787964" w14:paraId="617177F3" w14:textId="77777777" w:rsidTr="00451CA0">
        <w:trPr>
          <w:trHeight w:val="300"/>
        </w:trPr>
        <w:tc>
          <w:tcPr>
            <w:tcW w:w="3058" w:type="dxa"/>
          </w:tcPr>
          <w:p w14:paraId="04230816" w14:textId="77777777" w:rsidR="00787964" w:rsidRDefault="00787964" w:rsidP="00787964">
            <w:pPr>
              <w:jc w:val="center"/>
              <w:rPr>
                <w:b/>
                <w:kern w:val="2"/>
                <w:szCs w:val="24"/>
              </w:rPr>
            </w:pPr>
            <w:r>
              <w:rPr>
                <w:b/>
                <w:kern w:val="2"/>
                <w:szCs w:val="24"/>
              </w:rPr>
              <w:lastRenderedPageBreak/>
              <w:t>15.2. Priedas Nr. 2</w:t>
            </w:r>
          </w:p>
        </w:tc>
        <w:tc>
          <w:tcPr>
            <w:tcW w:w="6477" w:type="dxa"/>
            <w:gridSpan w:val="3"/>
          </w:tcPr>
          <w:p w14:paraId="4EF9D51C" w14:textId="466FA11C" w:rsidR="00787964" w:rsidRDefault="00AE2F70" w:rsidP="00787964">
            <w:pPr>
              <w:jc w:val="both"/>
              <w:rPr>
                <w:b/>
                <w:kern w:val="2"/>
                <w:szCs w:val="24"/>
              </w:rPr>
            </w:pPr>
            <w:r>
              <w:rPr>
                <w:color w:val="000000" w:themeColor="text1"/>
                <w:szCs w:val="24"/>
              </w:rPr>
              <w:t>Tiekėjo pasiūlymas</w:t>
            </w:r>
          </w:p>
        </w:tc>
      </w:tr>
      <w:tr w:rsidR="00787964" w14:paraId="398D7243" w14:textId="77777777" w:rsidTr="00451CA0">
        <w:trPr>
          <w:trHeight w:val="300"/>
        </w:trPr>
        <w:tc>
          <w:tcPr>
            <w:tcW w:w="3058" w:type="dxa"/>
          </w:tcPr>
          <w:p w14:paraId="59138AE1" w14:textId="77777777" w:rsidR="00787964" w:rsidRDefault="00787964" w:rsidP="00787964">
            <w:pPr>
              <w:jc w:val="center"/>
              <w:rPr>
                <w:b/>
                <w:kern w:val="2"/>
                <w:szCs w:val="24"/>
              </w:rPr>
            </w:pPr>
            <w:r>
              <w:rPr>
                <w:b/>
                <w:kern w:val="2"/>
                <w:szCs w:val="24"/>
              </w:rPr>
              <w:t>15.3. Priedas Nr. 3</w:t>
            </w:r>
          </w:p>
        </w:tc>
        <w:tc>
          <w:tcPr>
            <w:tcW w:w="6477" w:type="dxa"/>
            <w:gridSpan w:val="3"/>
          </w:tcPr>
          <w:p w14:paraId="5DC3BF44" w14:textId="348E8104" w:rsidR="00787964" w:rsidRPr="00AE2F70" w:rsidRDefault="00AE2F70" w:rsidP="00787964">
            <w:pPr>
              <w:jc w:val="both"/>
              <w:rPr>
                <w:kern w:val="2"/>
                <w:szCs w:val="24"/>
              </w:rPr>
            </w:pPr>
            <w:r w:rsidRPr="00AE2F70">
              <w:rPr>
                <w:kern w:val="2"/>
                <w:szCs w:val="24"/>
              </w:rPr>
              <w:t>Specialistų sąrašas</w:t>
            </w:r>
          </w:p>
        </w:tc>
      </w:tr>
      <w:tr w:rsidR="00027B83" w14:paraId="10DDB418" w14:textId="77777777" w:rsidTr="00451CA0">
        <w:trPr>
          <w:trHeight w:val="300"/>
        </w:trPr>
        <w:tc>
          <w:tcPr>
            <w:tcW w:w="3058" w:type="dxa"/>
          </w:tcPr>
          <w:p w14:paraId="02655706" w14:textId="77777777" w:rsidR="00027B83" w:rsidRDefault="000B0897">
            <w:pPr>
              <w:jc w:val="center"/>
              <w:rPr>
                <w:b/>
                <w:kern w:val="2"/>
                <w:szCs w:val="24"/>
              </w:rPr>
            </w:pPr>
            <w:r>
              <w:rPr>
                <w:b/>
                <w:kern w:val="2"/>
                <w:szCs w:val="24"/>
              </w:rPr>
              <w:t>15.4. Priedas Nr. 4</w:t>
            </w:r>
          </w:p>
        </w:tc>
        <w:tc>
          <w:tcPr>
            <w:tcW w:w="6477" w:type="dxa"/>
            <w:gridSpan w:val="3"/>
          </w:tcPr>
          <w:p w14:paraId="04C83D20" w14:textId="50E253F7" w:rsidR="00027B83" w:rsidRDefault="008446C8" w:rsidP="008446C8">
            <w:pPr>
              <w:rPr>
                <w:b/>
                <w:kern w:val="2"/>
                <w:szCs w:val="24"/>
              </w:rPr>
            </w:pPr>
            <w:r>
              <w:rPr>
                <w:kern w:val="2"/>
                <w:szCs w:val="24"/>
              </w:rPr>
              <w:t xml:space="preserve">Sutarties vykdymui pasitelkiami </w:t>
            </w:r>
            <w:r w:rsidR="00D5275B">
              <w:rPr>
                <w:kern w:val="2"/>
                <w:szCs w:val="24"/>
              </w:rPr>
              <w:t>ūkio subjektai (</w:t>
            </w:r>
            <w:r>
              <w:rPr>
                <w:kern w:val="2"/>
                <w:szCs w:val="24"/>
              </w:rPr>
              <w:t>subtiekėjai</w:t>
            </w:r>
            <w:r w:rsidR="00D5275B">
              <w:rPr>
                <w:kern w:val="2"/>
                <w:szCs w:val="24"/>
              </w:rPr>
              <w:t>)</w:t>
            </w:r>
            <w:r>
              <w:rPr>
                <w:kern w:val="2"/>
                <w:szCs w:val="24"/>
              </w:rPr>
              <w:t xml:space="preserve"> ir (ar) specialistai</w:t>
            </w:r>
          </w:p>
        </w:tc>
      </w:tr>
      <w:tr w:rsidR="00027B83" w14:paraId="40113387" w14:textId="77777777" w:rsidTr="00451CA0">
        <w:tc>
          <w:tcPr>
            <w:tcW w:w="9535" w:type="dxa"/>
            <w:gridSpan w:val="4"/>
          </w:tcPr>
          <w:p w14:paraId="6A970E6C" w14:textId="77777777" w:rsidR="00027B83" w:rsidRDefault="000B0897">
            <w:pPr>
              <w:jc w:val="center"/>
              <w:rPr>
                <w:b/>
                <w:kern w:val="2"/>
                <w:szCs w:val="24"/>
              </w:rPr>
            </w:pPr>
            <w:r>
              <w:rPr>
                <w:b/>
                <w:kern w:val="2"/>
                <w:szCs w:val="24"/>
              </w:rPr>
              <w:t>16. ŠALIŲ ATSTOVŲ PARAŠAI</w:t>
            </w:r>
          </w:p>
        </w:tc>
      </w:tr>
      <w:tr w:rsidR="00027B83" w14:paraId="7BD43679" w14:textId="77777777" w:rsidTr="00451CA0">
        <w:tc>
          <w:tcPr>
            <w:tcW w:w="5224" w:type="dxa"/>
            <w:gridSpan w:val="3"/>
          </w:tcPr>
          <w:p w14:paraId="6EF2AA44" w14:textId="77777777" w:rsidR="00027B83" w:rsidRDefault="000B0897">
            <w:pPr>
              <w:jc w:val="center"/>
              <w:rPr>
                <w:b/>
                <w:kern w:val="2"/>
                <w:szCs w:val="24"/>
              </w:rPr>
            </w:pPr>
            <w:r>
              <w:rPr>
                <w:b/>
                <w:kern w:val="2"/>
                <w:szCs w:val="24"/>
              </w:rPr>
              <w:t>PIRKĖJAS</w:t>
            </w:r>
          </w:p>
        </w:tc>
        <w:tc>
          <w:tcPr>
            <w:tcW w:w="4311" w:type="dxa"/>
          </w:tcPr>
          <w:p w14:paraId="6E7AE5F1" w14:textId="77777777" w:rsidR="00027B83" w:rsidRDefault="000B0897">
            <w:pPr>
              <w:jc w:val="center"/>
              <w:rPr>
                <w:b/>
                <w:kern w:val="2"/>
                <w:szCs w:val="24"/>
              </w:rPr>
            </w:pPr>
            <w:r>
              <w:rPr>
                <w:b/>
                <w:kern w:val="2"/>
                <w:szCs w:val="24"/>
              </w:rPr>
              <w:t>TIEKĖJAS</w:t>
            </w:r>
          </w:p>
        </w:tc>
      </w:tr>
      <w:tr w:rsidR="00027B83" w14:paraId="55A0556F" w14:textId="77777777" w:rsidTr="00451CA0">
        <w:tc>
          <w:tcPr>
            <w:tcW w:w="5224" w:type="dxa"/>
            <w:gridSpan w:val="3"/>
          </w:tcPr>
          <w:p w14:paraId="173ABDC4"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438EBAC8" w14:textId="77777777" w:rsidR="00027B83" w:rsidRDefault="000B0897">
            <w:pPr>
              <w:jc w:val="center"/>
              <w:rPr>
                <w:b/>
                <w:kern w:val="2"/>
                <w:szCs w:val="24"/>
              </w:rPr>
            </w:pPr>
            <w:r>
              <w:rPr>
                <w:color w:val="4472C4"/>
                <w:kern w:val="2"/>
                <w:szCs w:val="24"/>
              </w:rPr>
              <w:t>(nurodomos atstovo pareigos, vardas, pavardė)</w:t>
            </w:r>
          </w:p>
        </w:tc>
      </w:tr>
      <w:tr w:rsidR="00027B83" w14:paraId="7E437DD3" w14:textId="77777777" w:rsidTr="00451CA0">
        <w:tc>
          <w:tcPr>
            <w:tcW w:w="5224" w:type="dxa"/>
            <w:gridSpan w:val="3"/>
          </w:tcPr>
          <w:p w14:paraId="02FA67CF" w14:textId="77777777" w:rsidR="00027B83" w:rsidRDefault="00027B83">
            <w:pPr>
              <w:jc w:val="center"/>
              <w:rPr>
                <w:b/>
                <w:color w:val="4472C4"/>
                <w:kern w:val="2"/>
                <w:szCs w:val="24"/>
              </w:rPr>
            </w:pPr>
          </w:p>
          <w:p w14:paraId="5B6D1390" w14:textId="77777777" w:rsidR="00027B83" w:rsidRDefault="000B0897">
            <w:pPr>
              <w:jc w:val="center"/>
              <w:rPr>
                <w:b/>
                <w:color w:val="4472C4"/>
                <w:kern w:val="2"/>
                <w:szCs w:val="24"/>
              </w:rPr>
            </w:pPr>
            <w:r>
              <w:rPr>
                <w:b/>
                <w:color w:val="4472C4"/>
                <w:kern w:val="2"/>
                <w:szCs w:val="24"/>
              </w:rPr>
              <w:t>(parašas)</w:t>
            </w:r>
          </w:p>
          <w:p w14:paraId="02947155" w14:textId="77777777" w:rsidR="00027B83" w:rsidRDefault="00027B83">
            <w:pPr>
              <w:jc w:val="center"/>
              <w:rPr>
                <w:b/>
                <w:color w:val="4472C4"/>
                <w:kern w:val="2"/>
                <w:szCs w:val="24"/>
              </w:rPr>
            </w:pPr>
          </w:p>
          <w:p w14:paraId="13CC7138" w14:textId="77777777" w:rsidR="00027B83" w:rsidRDefault="00027B83">
            <w:pPr>
              <w:jc w:val="center"/>
              <w:rPr>
                <w:b/>
                <w:color w:val="4472C4"/>
                <w:kern w:val="2"/>
                <w:szCs w:val="24"/>
              </w:rPr>
            </w:pPr>
          </w:p>
        </w:tc>
        <w:tc>
          <w:tcPr>
            <w:tcW w:w="4311" w:type="dxa"/>
          </w:tcPr>
          <w:p w14:paraId="252032AF" w14:textId="77777777" w:rsidR="00027B83" w:rsidRDefault="00027B83">
            <w:pPr>
              <w:jc w:val="center"/>
              <w:rPr>
                <w:b/>
                <w:color w:val="4472C4"/>
                <w:kern w:val="2"/>
                <w:szCs w:val="24"/>
              </w:rPr>
            </w:pPr>
          </w:p>
          <w:p w14:paraId="5F453D09" w14:textId="77777777" w:rsidR="00027B83" w:rsidRDefault="000B0897">
            <w:pPr>
              <w:jc w:val="center"/>
              <w:rPr>
                <w:b/>
                <w:color w:val="4472C4"/>
                <w:kern w:val="2"/>
                <w:szCs w:val="24"/>
              </w:rPr>
            </w:pPr>
            <w:r>
              <w:rPr>
                <w:b/>
                <w:color w:val="4472C4"/>
                <w:kern w:val="2"/>
                <w:szCs w:val="24"/>
              </w:rPr>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866A1F" w14:textId="77777777" w:rsidR="00D07A1F" w:rsidRDefault="00D07A1F">
      <w:pPr>
        <w:rPr>
          <w:sz w:val="20"/>
        </w:rPr>
      </w:pPr>
      <w:r>
        <w:rPr>
          <w:sz w:val="20"/>
        </w:rPr>
        <w:separator/>
      </w:r>
    </w:p>
  </w:endnote>
  <w:endnote w:type="continuationSeparator" w:id="0">
    <w:p w14:paraId="6DAC4D22" w14:textId="77777777" w:rsidR="00D07A1F" w:rsidRDefault="00D07A1F">
      <w:pPr>
        <w:rPr>
          <w:sz w:val="20"/>
        </w:rPr>
      </w:pPr>
      <w:r>
        <w:rPr>
          <w:sz w:val="20"/>
        </w:rPr>
        <w:continuationSeparator/>
      </w:r>
    </w:p>
  </w:endnote>
  <w:endnote w:type="continuationNotice" w:id="1">
    <w:p w14:paraId="5FBA7C21" w14:textId="77777777" w:rsidR="00D07A1F" w:rsidRDefault="00D07A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9D09E" w14:textId="77777777" w:rsidR="00D07A1F" w:rsidRDefault="00D07A1F">
    <w:pPr>
      <w:tabs>
        <w:tab w:val="center" w:pos="4680"/>
        <w:tab w:val="right" w:pos="9360"/>
      </w:tabs>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515C51" w14:textId="77777777" w:rsidR="00D07A1F" w:rsidRDefault="00D07A1F">
      <w:pPr>
        <w:rPr>
          <w:sz w:val="20"/>
        </w:rPr>
      </w:pPr>
      <w:r>
        <w:rPr>
          <w:sz w:val="20"/>
        </w:rPr>
        <w:separator/>
      </w:r>
    </w:p>
  </w:footnote>
  <w:footnote w:type="continuationSeparator" w:id="0">
    <w:p w14:paraId="4C12D587" w14:textId="77777777" w:rsidR="00D07A1F" w:rsidRDefault="00D07A1F">
      <w:pPr>
        <w:rPr>
          <w:sz w:val="20"/>
        </w:rPr>
      </w:pPr>
      <w:r>
        <w:rPr>
          <w:sz w:val="20"/>
        </w:rPr>
        <w:continuationSeparator/>
      </w:r>
    </w:p>
  </w:footnote>
  <w:footnote w:type="continuationNotice" w:id="1">
    <w:p w14:paraId="6D26A5E8" w14:textId="77777777" w:rsidR="00D07A1F" w:rsidRDefault="00D07A1F"/>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78FB0" w14:textId="3EEC2DC6" w:rsidR="00D07A1F" w:rsidRDefault="00D07A1F">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451CA0">
      <w:rPr>
        <w:rFonts w:ascii="Arial" w:eastAsia="Arial" w:hAnsi="Arial" w:cs="Arial"/>
        <w:noProof/>
        <w:sz w:val="18"/>
        <w:szCs w:val="18"/>
      </w:rPr>
      <w:t>9</w:t>
    </w:r>
    <w:r>
      <w:rPr>
        <w:rFonts w:ascii="Arial" w:eastAsia="Arial" w:hAnsi="Arial" w:cs="Arial"/>
        <w:sz w:val="18"/>
        <w:szCs w:val="18"/>
      </w:rPr>
      <w:fldChar w:fldCharType="end"/>
    </w:r>
  </w:p>
  <w:p w14:paraId="385027C2" w14:textId="77777777" w:rsidR="00D07A1F" w:rsidRDefault="00D07A1F">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27B83"/>
    <w:rsid w:val="000941CF"/>
    <w:rsid w:val="000B0897"/>
    <w:rsid w:val="000B3E38"/>
    <w:rsid w:val="000C2F3F"/>
    <w:rsid w:val="001041AB"/>
    <w:rsid w:val="001550A6"/>
    <w:rsid w:val="001C0306"/>
    <w:rsid w:val="00367F12"/>
    <w:rsid w:val="00374EB3"/>
    <w:rsid w:val="003B5376"/>
    <w:rsid w:val="00451CA0"/>
    <w:rsid w:val="006219B9"/>
    <w:rsid w:val="006A24FE"/>
    <w:rsid w:val="00736D1C"/>
    <w:rsid w:val="00787964"/>
    <w:rsid w:val="008446C8"/>
    <w:rsid w:val="009728BC"/>
    <w:rsid w:val="009A4CD3"/>
    <w:rsid w:val="00A440E5"/>
    <w:rsid w:val="00A72765"/>
    <w:rsid w:val="00AE2F70"/>
    <w:rsid w:val="00AF538F"/>
    <w:rsid w:val="00D07A1F"/>
    <w:rsid w:val="00D5275B"/>
    <w:rsid w:val="00DA4E0C"/>
    <w:rsid w:val="00E76DF5"/>
    <w:rsid w:val="00EC01F1"/>
    <w:rsid w:val="00EC2A65"/>
    <w:rsid w:val="00EF45DD"/>
    <w:rsid w:val="00F41E34"/>
    <w:rsid w:val="00F5357F"/>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aliases w:val="Alna,IVPK Hyperlink"/>
    <w:uiPriority w:val="99"/>
    <w:unhideWhenUsed/>
    <w:rsid w:val="006219B9"/>
    <w:rPr>
      <w:u w:val="single"/>
    </w:rPr>
  </w:style>
  <w:style w:type="character" w:customStyle="1" w:styleId="cf01">
    <w:name w:val="cf01"/>
    <w:basedOn w:val="Numatytasispastraiposriftas"/>
    <w:rsid w:val="00EF45DD"/>
    <w:rPr>
      <w:rFonts w:ascii="Segoe UI" w:hAnsi="Segoe UI" w:cs="Segoe UI" w:hint="default"/>
      <w:sz w:val="18"/>
      <w:szCs w:val="18"/>
    </w:rPr>
  </w:style>
  <w:style w:type="paragraph" w:styleId="Debesliotekstas">
    <w:name w:val="Balloon Text"/>
    <w:basedOn w:val="prastasis"/>
    <w:link w:val="DebesliotekstasDiagrama"/>
    <w:semiHidden/>
    <w:unhideWhenUsed/>
    <w:rsid w:val="00F41E34"/>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F41E3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550503234">
      <w:bodyDiv w:val="1"/>
      <w:marLeft w:val="0"/>
      <w:marRight w:val="0"/>
      <w:marTop w:val="0"/>
      <w:marBottom w:val="0"/>
      <w:divBdr>
        <w:top w:val="none" w:sz="0" w:space="0" w:color="auto"/>
        <w:left w:val="none" w:sz="0" w:space="0" w:color="auto"/>
        <w:bottom w:val="none" w:sz="0" w:space="0" w:color="auto"/>
        <w:right w:val="none" w:sz="0" w:space="0" w:color="auto"/>
      </w:divBdr>
      <w:divsChild>
        <w:div w:id="1407071825">
          <w:marLeft w:val="0"/>
          <w:marRight w:val="0"/>
          <w:marTop w:val="0"/>
          <w:marBottom w:val="0"/>
          <w:divBdr>
            <w:top w:val="none" w:sz="0" w:space="0" w:color="auto"/>
            <w:left w:val="none" w:sz="0" w:space="0" w:color="auto"/>
            <w:bottom w:val="none" w:sz="0" w:space="0" w:color="auto"/>
            <w:right w:val="none" w:sz="0" w:space="0" w:color="auto"/>
          </w:divBdr>
        </w:div>
        <w:div w:id="1722364422">
          <w:marLeft w:val="0"/>
          <w:marRight w:val="0"/>
          <w:marTop w:val="0"/>
          <w:marBottom w:val="0"/>
          <w:divBdr>
            <w:top w:val="none" w:sz="0" w:space="0" w:color="auto"/>
            <w:left w:val="none" w:sz="0" w:space="0" w:color="auto"/>
            <w:bottom w:val="none" w:sz="0" w:space="0" w:color="auto"/>
            <w:right w:val="none" w:sz="0" w:space="0" w:color="auto"/>
          </w:divBdr>
        </w:div>
        <w:div w:id="585311271">
          <w:marLeft w:val="0"/>
          <w:marRight w:val="0"/>
          <w:marTop w:val="0"/>
          <w:marBottom w:val="0"/>
          <w:divBdr>
            <w:top w:val="none" w:sz="0" w:space="0" w:color="auto"/>
            <w:left w:val="none" w:sz="0" w:space="0" w:color="auto"/>
            <w:bottom w:val="none" w:sz="0" w:space="0" w:color="auto"/>
            <w:right w:val="none" w:sz="0" w:space="0" w:color="auto"/>
          </w:divBdr>
        </w:div>
        <w:div w:id="1895694757">
          <w:marLeft w:val="0"/>
          <w:marRight w:val="0"/>
          <w:marTop w:val="0"/>
          <w:marBottom w:val="0"/>
          <w:divBdr>
            <w:top w:val="none" w:sz="0" w:space="0" w:color="auto"/>
            <w:left w:val="none" w:sz="0" w:space="0" w:color="auto"/>
            <w:bottom w:val="none" w:sz="0" w:space="0" w:color="auto"/>
            <w:right w:val="none" w:sz="0" w:space="0" w:color="auto"/>
          </w:divBdr>
        </w:div>
      </w:divsChild>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660432376">
      <w:bodyDiv w:val="1"/>
      <w:marLeft w:val="0"/>
      <w:marRight w:val="0"/>
      <w:marTop w:val="0"/>
      <w:marBottom w:val="0"/>
      <w:divBdr>
        <w:top w:val="none" w:sz="0" w:space="0" w:color="auto"/>
        <w:left w:val="none" w:sz="0" w:space="0" w:color="auto"/>
        <w:bottom w:val="none" w:sz="0" w:space="0" w:color="auto"/>
        <w:right w:val="none" w:sz="0" w:space="0" w:color="auto"/>
      </w:divBdr>
      <w:divsChild>
        <w:div w:id="2099666586">
          <w:marLeft w:val="0"/>
          <w:marRight w:val="0"/>
          <w:marTop w:val="0"/>
          <w:marBottom w:val="0"/>
          <w:divBdr>
            <w:top w:val="none" w:sz="0" w:space="0" w:color="auto"/>
            <w:left w:val="none" w:sz="0" w:space="0" w:color="auto"/>
            <w:bottom w:val="none" w:sz="0" w:space="0" w:color="auto"/>
            <w:right w:val="none" w:sz="0" w:space="0" w:color="auto"/>
          </w:divBdr>
        </w:div>
        <w:div w:id="1889415807">
          <w:marLeft w:val="0"/>
          <w:marRight w:val="0"/>
          <w:marTop w:val="0"/>
          <w:marBottom w:val="0"/>
          <w:divBdr>
            <w:top w:val="none" w:sz="0" w:space="0" w:color="auto"/>
            <w:left w:val="none" w:sz="0" w:space="0" w:color="auto"/>
            <w:bottom w:val="none" w:sz="0" w:space="0" w:color="auto"/>
            <w:right w:val="none" w:sz="0" w:space="0" w:color="auto"/>
          </w:divBdr>
        </w:div>
        <w:div w:id="1287471624">
          <w:marLeft w:val="0"/>
          <w:marRight w:val="0"/>
          <w:marTop w:val="0"/>
          <w:marBottom w:val="0"/>
          <w:divBdr>
            <w:top w:val="none" w:sz="0" w:space="0" w:color="auto"/>
            <w:left w:val="none" w:sz="0" w:space="0" w:color="auto"/>
            <w:bottom w:val="none" w:sz="0" w:space="0" w:color="auto"/>
            <w:right w:val="none" w:sz="0" w:space="0" w:color="auto"/>
          </w:divBdr>
        </w:div>
        <w:div w:id="92950420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savivaldybe@kretinga.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purl.org/dc/terms/"/>
    <ds:schemaRef ds:uri="http://schemas.microsoft.com/office/2006/documentManagement/types"/>
    <ds:schemaRef ds:uri="http://schemas.openxmlformats.org/package/2006/metadata/core-properties"/>
    <ds:schemaRef ds:uri="http://purl.org/dc/dcmitype/"/>
    <ds:schemaRef ds:uri="http://purl.org/dc/elements/1.1/"/>
    <ds:schemaRef ds:uri="9f7bfde5-fec1-41b1-af96-d0ead4fdf1a4"/>
    <ds:schemaRef ds:uri="http://www.w3.org/XML/1998/namespace"/>
    <ds:schemaRef ds:uri="http://schemas.microsoft.com/office/2006/metadata/properties"/>
    <ds:schemaRef ds:uri="http://schemas.microsoft.com/office/infopath/2007/PartnerControls"/>
    <ds:schemaRef ds:uri="e58d86aa-8fe5-4539-8203-03c44674af5d"/>
  </ds:schemaRefs>
</ds:datastoreItem>
</file>

<file path=customXml/itemProps4.xml><?xml version="1.0" encoding="utf-8"?>
<ds:datastoreItem xmlns:ds="http://schemas.openxmlformats.org/officeDocument/2006/customXml" ds:itemID="{18652C36-5791-4408-B7E8-64100C1BF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8473D96D</Template>
  <TotalTime>333</TotalTime>
  <Pages>9</Pages>
  <Words>11476</Words>
  <Characters>6542</Characters>
  <Application>Microsoft Office Word</Application>
  <DocSecurity>0</DocSecurity>
  <Lines>54</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17983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Aušra Margevičienė</cp:lastModifiedBy>
  <cp:revision>6</cp:revision>
  <cp:lastPrinted>2025-02-24T12:53:00Z</cp:lastPrinted>
  <dcterms:created xsi:type="dcterms:W3CDTF">2025-01-10T07:10:00Z</dcterms:created>
  <dcterms:modified xsi:type="dcterms:W3CDTF">2025-02-24T14:38:00Z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